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AF606" w14:textId="0F4BE57F" w:rsidR="008B59F9" w:rsidRPr="005F6423" w:rsidRDefault="008B59F9" w:rsidP="0029234C">
      <w:pPr>
        <w:pStyle w:val="3"/>
        <w:shd w:val="clear" w:color="auto" w:fill="FFFFFF"/>
        <w:spacing w:before="0"/>
        <w:ind w:firstLine="708"/>
        <w:jc w:val="center"/>
        <w:rPr>
          <w:rFonts w:ascii="Times New Roman" w:hAnsi="Times New Roman" w:cs="Times New Roman"/>
          <w:b/>
          <w:noProof/>
          <w:color w:val="auto"/>
        </w:rPr>
      </w:pPr>
      <w:r w:rsidRPr="005F6423">
        <w:rPr>
          <w:rFonts w:ascii="Times New Roman" w:hAnsi="Times New Roman" w:cs="Times New Roman"/>
          <w:b/>
          <w:noProof/>
          <w:color w:val="auto"/>
          <w:lang w:val="ru-RU" w:eastAsia="ru-RU"/>
        </w:rPr>
        <mc:AlternateContent>
          <mc:Choice Requires="wps">
            <w:drawing>
              <wp:anchor distT="0" distB="0" distL="0" distR="0" simplePos="0" relativeHeight="251663360" behindDoc="1" locked="0" layoutInCell="1" allowOverlap="1" wp14:anchorId="74F0C009" wp14:editId="78838301">
                <wp:simplePos x="0" y="0"/>
                <wp:positionH relativeFrom="margin">
                  <wp:align>left</wp:align>
                </wp:positionH>
                <wp:positionV relativeFrom="paragraph">
                  <wp:posOffset>253365</wp:posOffset>
                </wp:positionV>
                <wp:extent cx="6064250" cy="45085"/>
                <wp:effectExtent l="0" t="0" r="0" b="0"/>
                <wp:wrapTopAndBottom/>
                <wp:docPr id="6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45219" id="Rectangle 37" o:spid="_x0000_s1026" style="position:absolute;margin-left:0;margin-top:19.95pt;width:477.5pt;height:3.55pt;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" fillcolor="black" stroked="f">
                <w10:wrap type="topAndBottom" anchorx="margin"/>
              </v:rect>
            </w:pict>
          </mc:Fallback>
        </mc:AlternateContent>
      </w:r>
      <w:hyperlink r:id="rId8" w:history="1">
        <w:r w:rsidR="00407F59" w:rsidRPr="005F6423">
          <w:rPr>
            <w:rStyle w:val="a5"/>
            <w:rFonts w:ascii="Times New Roman" w:hAnsi="Times New Roman" w:cs="Times New Roman"/>
            <w:b/>
            <w:noProof/>
            <w:color w:val="auto"/>
          </w:rPr>
          <w:t>Oriental</w:t>
        </w:r>
        <w:r w:rsidR="00495B14" w:rsidRPr="005F6423">
          <w:rPr>
            <w:rStyle w:val="a5"/>
            <w:rFonts w:ascii="Times New Roman" w:hAnsi="Times New Roman" w:cs="Times New Roman"/>
            <w:b/>
            <w:noProof/>
            <w:color w:val="auto"/>
          </w:rPr>
          <w:t xml:space="preserve"> </w:t>
        </w:r>
        <w:r w:rsidR="00407F59" w:rsidRPr="005F6423">
          <w:rPr>
            <w:rStyle w:val="a5"/>
            <w:rFonts w:ascii="Times New Roman" w:hAnsi="Times New Roman" w:cs="Times New Roman"/>
            <w:b/>
            <w:noProof/>
            <w:color w:val="auto"/>
          </w:rPr>
          <w:t>Journal</w:t>
        </w:r>
        <w:r w:rsidR="00495B14" w:rsidRPr="005F6423">
          <w:rPr>
            <w:rStyle w:val="a5"/>
            <w:rFonts w:ascii="Times New Roman" w:hAnsi="Times New Roman" w:cs="Times New Roman"/>
            <w:b/>
            <w:noProof/>
            <w:color w:val="auto"/>
          </w:rPr>
          <w:t xml:space="preserve"> </w:t>
        </w:r>
        <w:r w:rsidR="00407F59" w:rsidRPr="005F6423">
          <w:rPr>
            <w:rStyle w:val="a5"/>
            <w:rFonts w:ascii="Times New Roman" w:hAnsi="Times New Roman" w:cs="Times New Roman"/>
            <w:b/>
            <w:noProof/>
            <w:color w:val="auto"/>
          </w:rPr>
          <w:t>of</w:t>
        </w:r>
        <w:r w:rsidR="00495B14" w:rsidRPr="005F6423">
          <w:rPr>
            <w:rStyle w:val="a5"/>
            <w:rFonts w:ascii="Times New Roman" w:hAnsi="Times New Roman" w:cs="Times New Roman"/>
            <w:b/>
            <w:noProof/>
            <w:color w:val="auto"/>
          </w:rPr>
          <w:t xml:space="preserve"> </w:t>
        </w:r>
        <w:r w:rsidR="00407F59" w:rsidRPr="005F6423">
          <w:rPr>
            <w:rStyle w:val="a5"/>
            <w:rFonts w:ascii="Times New Roman" w:hAnsi="Times New Roman" w:cs="Times New Roman"/>
            <w:b/>
            <w:noProof/>
            <w:color w:val="auto"/>
          </w:rPr>
          <w:t>Philology</w:t>
        </w:r>
      </w:hyperlink>
      <w:r w:rsidR="00495B14" w:rsidRPr="005F6423">
        <w:rPr>
          <w:rFonts w:ascii="Times New Roman" w:hAnsi="Times New Roman" w:cs="Times New Roman"/>
          <w:b/>
          <w:noProof/>
          <w:color w:val="auto"/>
        </w:rPr>
        <w:t xml:space="preserve"> </w:t>
      </w:r>
    </w:p>
    <w:p w14:paraId="42DD0957" w14:textId="58BE772E" w:rsidR="008B59F9" w:rsidRPr="005F6423" w:rsidRDefault="00E766BD" w:rsidP="008B59F9">
      <w:pPr>
        <w:pStyle w:val="a3"/>
        <w:rPr>
          <w:rFonts w:ascii="Times New Roman" w:hAnsi="Times New Roman" w:cs="Times New Roman"/>
          <w:noProof/>
          <w:sz w:val="24"/>
          <w:szCs w:val="24"/>
        </w:rPr>
      </w:pPr>
      <w:r w:rsidRPr="005F6423">
        <w:rPr>
          <w:rFonts w:ascii="Times New Roman" w:hAnsi="Times New Roman" w:cs="Times New Roman"/>
          <w:noProof/>
          <w:sz w:val="24"/>
          <w:szCs w:val="24"/>
          <w:lang w:val="ru-RU" w:eastAsia="ru-RU"/>
        </w:rPr>
        <w:drawing>
          <wp:anchor distT="0" distB="0" distL="114300" distR="114300" simplePos="0" relativeHeight="251664384" behindDoc="0" locked="0" layoutInCell="1" allowOverlap="1" wp14:anchorId="1D2A00FD" wp14:editId="580FB2CD">
            <wp:simplePos x="0" y="0"/>
            <wp:positionH relativeFrom="margin">
              <wp:posOffset>5234940</wp:posOffset>
            </wp:positionH>
            <wp:positionV relativeFrom="margin">
              <wp:posOffset>318135</wp:posOffset>
            </wp:positionV>
            <wp:extent cx="790575" cy="10477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0575" cy="1047750"/>
                    </a:xfrm>
                    <a:prstGeom prst="rect">
                      <a:avLst/>
                    </a:prstGeom>
                  </pic:spPr>
                </pic:pic>
              </a:graphicData>
            </a:graphic>
            <wp14:sizeRelH relativeFrom="margin">
              <wp14:pctWidth>0</wp14:pctWidth>
            </wp14:sizeRelH>
            <wp14:sizeRelV relativeFrom="margin">
              <wp14:pctHeight>0</wp14:pctHeight>
            </wp14:sizeRelV>
          </wp:anchor>
        </w:drawing>
      </w:r>
      <w:r w:rsidRPr="005F6423">
        <w:rPr>
          <w:rFonts w:ascii="Times New Roman" w:hAnsi="Times New Roman" w:cs="Times New Roman"/>
          <w:noProof/>
          <w:sz w:val="24"/>
          <w:szCs w:val="24"/>
          <w:lang w:val="ru-RU" w:eastAsia="ru-RU"/>
        </w:rPr>
        <w:drawing>
          <wp:anchor distT="0" distB="0" distL="114300" distR="114300" simplePos="0" relativeHeight="251660288" behindDoc="0" locked="0" layoutInCell="1" allowOverlap="1" wp14:anchorId="6DA9F765" wp14:editId="69EFCFF2">
            <wp:simplePos x="0" y="0"/>
            <wp:positionH relativeFrom="margin">
              <wp:align>left</wp:align>
            </wp:positionH>
            <wp:positionV relativeFrom="margin">
              <wp:posOffset>318135</wp:posOffset>
            </wp:positionV>
            <wp:extent cx="804545" cy="10477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BEBA8EAE-BF5A-486C-A8C5-ECC9F3942E4B}">
                          <a14:imgProps xmlns:a14="http://schemas.microsoft.com/office/drawing/2010/main">
                            <a14:imgLayer r:embed="rId11">
                              <a14:imgEffect>
                                <a14:colorTemperature colorTemp="47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804545" cy="1047750"/>
                    </a:xfrm>
                    <a:prstGeom prst="rect">
                      <a:avLst/>
                    </a:prstGeom>
                  </pic:spPr>
                </pic:pic>
              </a:graphicData>
            </a:graphic>
            <wp14:sizeRelH relativeFrom="margin">
              <wp14:pctWidth>0</wp14:pctWidth>
            </wp14:sizeRelH>
            <wp14:sizeRelV relativeFrom="margin">
              <wp14:pctHeight>0</wp14:pctHeight>
            </wp14:sizeRelV>
          </wp:anchor>
        </w:drawing>
      </w:r>
      <w:r w:rsidR="002F6533" w:rsidRPr="005F6423">
        <w:rPr>
          <w:rFonts w:ascii="Times New Roman" w:hAnsi="Times New Roman" w:cs="Times New Roman"/>
          <w:noProof/>
          <w:sz w:val="24"/>
          <w:szCs w:val="24"/>
          <w:lang w:val="ru-RU" w:eastAsia="ru-RU"/>
        </w:rPr>
        <mc:AlternateContent>
          <mc:Choice Requires="wps">
            <w:drawing>
              <wp:anchor distT="0" distB="0" distL="114300" distR="114300" simplePos="0" relativeHeight="251659264" behindDoc="0" locked="0" layoutInCell="1" allowOverlap="1" wp14:anchorId="5FE781FA" wp14:editId="61E4ABF5">
                <wp:simplePos x="0" y="0"/>
                <wp:positionH relativeFrom="page">
                  <wp:posOffset>1905000</wp:posOffset>
                </wp:positionH>
                <wp:positionV relativeFrom="paragraph">
                  <wp:posOffset>142876</wp:posOffset>
                </wp:positionV>
                <wp:extent cx="4391025" cy="1047750"/>
                <wp:effectExtent l="0" t="0" r="9525" b="0"/>
                <wp:wrapNone/>
                <wp:docPr id="5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04775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7A518" w14:textId="77777777" w:rsidR="00136874" w:rsidRPr="0052611F" w:rsidRDefault="00136874" w:rsidP="008B59F9">
                            <w:pPr>
                              <w:pStyle w:val="a3"/>
                              <w:spacing w:before="2"/>
                              <w:rPr>
                                <w:sz w:val="24"/>
                              </w:rPr>
                            </w:pPr>
                          </w:p>
                          <w:p w14:paraId="13655AF2" w14:textId="20D27657" w:rsidR="00136874" w:rsidRPr="009F77FB" w:rsidRDefault="006F16F6" w:rsidP="008B59F9">
                            <w:pPr>
                              <w:pStyle w:val="3"/>
                              <w:shd w:val="clear" w:color="auto" w:fill="FFFFFF"/>
                              <w:spacing w:before="0"/>
                              <w:jc w:val="center"/>
                              <w:rPr>
                                <w:rFonts w:asciiTheme="minorHAnsi" w:eastAsia="Times New Roman" w:hAnsiTheme="minorHAnsi" w:cstheme="minorHAnsi"/>
                                <w:b/>
                                <w:bCs/>
                                <w:color w:val="auto"/>
                                <w:sz w:val="28"/>
                                <w:szCs w:val="28"/>
                              </w:rPr>
                            </w:pPr>
                            <w:hyperlink r:id="rId12">
                              <w:r w:rsidR="00136874" w:rsidRPr="009F77FB">
                                <w:rPr>
                                  <w:rFonts w:asciiTheme="minorHAnsi" w:hAnsiTheme="minorHAnsi" w:cstheme="minorHAnsi"/>
                                  <w:b/>
                                  <w:bCs/>
                                  <w:color w:val="auto"/>
                                  <w:sz w:val="28"/>
                                  <w:szCs w:val="28"/>
                                  <w:shd w:val="clear" w:color="auto" w:fill="FFFFFF"/>
                                </w:rPr>
                                <w:t>ORIENTAL JOURNAL OF PHILOLOGY</w:t>
                              </w:r>
                              <w:r w:rsidR="00776A22">
                                <w:rPr>
                                  <w:rFonts w:asciiTheme="minorHAnsi" w:hAnsiTheme="minorHAnsi" w:cstheme="minorHAnsi"/>
                                  <w:b/>
                                  <w:bCs/>
                                  <w:color w:val="auto"/>
                                  <w:sz w:val="28"/>
                                  <w:szCs w:val="28"/>
                                  <w:shd w:val="clear" w:color="auto" w:fill="FFFFFF"/>
                                </w:rPr>
                                <w:t xml:space="preserve"> </w:t>
                              </w:r>
                            </w:hyperlink>
                          </w:p>
                          <w:p w14:paraId="325EA57F" w14:textId="68276CB0" w:rsidR="00136874" w:rsidRDefault="00136874" w:rsidP="008B59F9">
                            <w:pPr>
                              <w:pStyle w:val="a3"/>
                              <w:spacing w:before="302" w:line="226" w:lineRule="exact"/>
                              <w:ind w:left="1104" w:right="1104"/>
                              <w:jc w:val="center"/>
                            </w:pPr>
                            <w:r w:rsidRPr="0052611F">
                              <w:rPr>
                                <w:w w:val="95"/>
                              </w:rPr>
                              <w:t>journal</w:t>
                            </w:r>
                            <w:r w:rsidRPr="0052611F">
                              <w:rPr>
                                <w:spacing w:val="27"/>
                                <w:w w:val="95"/>
                              </w:rPr>
                              <w:t xml:space="preserve"> </w:t>
                            </w:r>
                            <w:r w:rsidRPr="0052611F">
                              <w:rPr>
                                <w:w w:val="95"/>
                              </w:rPr>
                              <w:t>homepage:</w:t>
                            </w:r>
                            <w:r w:rsidRPr="0052611F">
                              <w:rPr>
                                <w:spacing w:val="30"/>
                                <w:w w:val="95"/>
                              </w:rPr>
                              <w:t xml:space="preserve"> </w:t>
                            </w:r>
                            <w:hyperlink r:id="rId13" w:history="1">
                              <w:r w:rsidRPr="007033D9">
                                <w:rPr>
                                  <w:rStyle w:val="a5"/>
                                </w:rPr>
                                <w:t>http://www.supportscience.uz/index.php/ojp/about</w:t>
                              </w:r>
                            </w:hyperlink>
                          </w:p>
                          <w:p w14:paraId="696B9A3B" w14:textId="77777777" w:rsidR="00136874" w:rsidRDefault="00136874" w:rsidP="008B59F9">
                            <w:pPr>
                              <w:pStyle w:val="a3"/>
                              <w:spacing w:before="302" w:line="226" w:lineRule="exact"/>
                              <w:ind w:left="1104" w:right="1104"/>
                              <w:jc w:val="center"/>
                            </w:pPr>
                          </w:p>
                          <w:p w14:paraId="73FFB9B9" w14:textId="77777777" w:rsidR="00136874" w:rsidRPr="0052611F" w:rsidRDefault="00136874" w:rsidP="008B59F9">
                            <w:pPr>
                              <w:pStyle w:val="a3"/>
                              <w:spacing w:before="302" w:line="226" w:lineRule="exact"/>
                              <w:ind w:left="1104" w:right="1104"/>
                              <w:jc w:val="center"/>
                            </w:pPr>
                          </w:p>
                          <w:p w14:paraId="3484DE13" w14:textId="77777777" w:rsidR="00136874" w:rsidRPr="0052611F" w:rsidRDefault="00136874" w:rsidP="008B59F9">
                            <w:pPr>
                              <w:pStyle w:val="a3"/>
                              <w:spacing w:before="302" w:line="226" w:lineRule="exact"/>
                              <w:ind w:left="1104" w:right="1104"/>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781FA" id="_x0000_t202" coordsize="21600,21600" o:spt="202" path="m,l,21600r21600,l21600,xe">
                <v:stroke joinstyle="miter"/>
                <v:path gradientshapeok="t" o:connecttype="rect"/>
              </v:shapetype>
              <v:shape id="Text Box 38" o:spid="_x0000_s1026" type="#_x0000_t202" style="position:absolute;margin-left:150pt;margin-top:11.25pt;width:345.75pt;height: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" fillcolor="#e8e8e8" stroked="f">
                <v:textbox inset="0,0,0,0">
                  <w:txbxContent>
                    <w:p w14:paraId="4E57A518" w14:textId="77777777" w:rsidR="00136874" w:rsidRPr="0052611F" w:rsidRDefault="00136874" w:rsidP="008B59F9">
                      <w:pPr>
                        <w:pStyle w:val="a3"/>
                        <w:spacing w:before="2"/>
                        <w:rPr>
                          <w:sz w:val="24"/>
                        </w:rPr>
                      </w:pPr>
                    </w:p>
                    <w:p w14:paraId="13655AF2" w14:textId="20D27657" w:rsidR="00136874" w:rsidRPr="009F77FB" w:rsidRDefault="006F16F6" w:rsidP="008B59F9">
                      <w:pPr>
                        <w:pStyle w:val="3"/>
                        <w:shd w:val="clear" w:color="auto" w:fill="FFFFFF"/>
                        <w:spacing w:before="0"/>
                        <w:jc w:val="center"/>
                        <w:rPr>
                          <w:rFonts w:asciiTheme="minorHAnsi" w:eastAsia="Times New Roman" w:hAnsiTheme="minorHAnsi" w:cstheme="minorHAnsi"/>
                          <w:b/>
                          <w:bCs/>
                          <w:color w:val="auto"/>
                          <w:sz w:val="28"/>
                          <w:szCs w:val="28"/>
                        </w:rPr>
                      </w:pPr>
                      <w:hyperlink r:id="rId14">
                        <w:r w:rsidR="00136874" w:rsidRPr="009F77FB">
                          <w:rPr>
                            <w:rFonts w:asciiTheme="minorHAnsi" w:hAnsiTheme="minorHAnsi" w:cstheme="minorHAnsi"/>
                            <w:b/>
                            <w:bCs/>
                            <w:color w:val="auto"/>
                            <w:sz w:val="28"/>
                            <w:szCs w:val="28"/>
                            <w:shd w:val="clear" w:color="auto" w:fill="FFFFFF"/>
                          </w:rPr>
                          <w:t>ORIENTAL JOURNAL OF PHILOLOGY</w:t>
                        </w:r>
                        <w:r w:rsidR="00776A22">
                          <w:rPr>
                            <w:rFonts w:asciiTheme="minorHAnsi" w:hAnsiTheme="minorHAnsi" w:cstheme="minorHAnsi"/>
                            <w:b/>
                            <w:bCs/>
                            <w:color w:val="auto"/>
                            <w:sz w:val="28"/>
                            <w:szCs w:val="28"/>
                            <w:shd w:val="clear" w:color="auto" w:fill="FFFFFF"/>
                          </w:rPr>
                          <w:t xml:space="preserve"> </w:t>
                        </w:r>
                      </w:hyperlink>
                    </w:p>
                    <w:p w14:paraId="325EA57F" w14:textId="68276CB0" w:rsidR="00136874" w:rsidRDefault="00136874" w:rsidP="008B59F9">
                      <w:pPr>
                        <w:pStyle w:val="a3"/>
                        <w:spacing w:before="302" w:line="226" w:lineRule="exact"/>
                        <w:ind w:left="1104" w:right="1104"/>
                        <w:jc w:val="center"/>
                      </w:pPr>
                      <w:r w:rsidRPr="0052611F">
                        <w:rPr>
                          <w:w w:val="95"/>
                        </w:rPr>
                        <w:t>journal</w:t>
                      </w:r>
                      <w:r w:rsidRPr="0052611F">
                        <w:rPr>
                          <w:spacing w:val="27"/>
                          <w:w w:val="95"/>
                        </w:rPr>
                        <w:t xml:space="preserve"> </w:t>
                      </w:r>
                      <w:r w:rsidRPr="0052611F">
                        <w:rPr>
                          <w:w w:val="95"/>
                        </w:rPr>
                        <w:t>homepage:</w:t>
                      </w:r>
                      <w:r w:rsidRPr="0052611F">
                        <w:rPr>
                          <w:spacing w:val="30"/>
                          <w:w w:val="95"/>
                        </w:rPr>
                        <w:t xml:space="preserve"> </w:t>
                      </w:r>
                      <w:hyperlink r:id="rId15" w:history="1">
                        <w:r w:rsidRPr="007033D9">
                          <w:rPr>
                            <w:rStyle w:val="a5"/>
                          </w:rPr>
                          <w:t>http://www.supportscience.uz/index.php/ojp/about</w:t>
                        </w:r>
                      </w:hyperlink>
                    </w:p>
                    <w:p w14:paraId="696B9A3B" w14:textId="77777777" w:rsidR="00136874" w:rsidRDefault="00136874" w:rsidP="008B59F9">
                      <w:pPr>
                        <w:pStyle w:val="a3"/>
                        <w:spacing w:before="302" w:line="226" w:lineRule="exact"/>
                        <w:ind w:left="1104" w:right="1104"/>
                        <w:jc w:val="center"/>
                      </w:pPr>
                    </w:p>
                    <w:p w14:paraId="73FFB9B9" w14:textId="77777777" w:rsidR="00136874" w:rsidRPr="0052611F" w:rsidRDefault="00136874" w:rsidP="008B59F9">
                      <w:pPr>
                        <w:pStyle w:val="a3"/>
                        <w:spacing w:before="302" w:line="226" w:lineRule="exact"/>
                        <w:ind w:left="1104" w:right="1104"/>
                        <w:jc w:val="center"/>
                      </w:pPr>
                    </w:p>
                    <w:p w14:paraId="3484DE13" w14:textId="77777777" w:rsidR="00136874" w:rsidRPr="0052611F" w:rsidRDefault="00136874" w:rsidP="008B59F9">
                      <w:pPr>
                        <w:pStyle w:val="a3"/>
                        <w:spacing w:before="302" w:line="226" w:lineRule="exact"/>
                        <w:ind w:left="1104" w:right="1104"/>
                        <w:jc w:val="center"/>
                      </w:pPr>
                    </w:p>
                  </w:txbxContent>
                </v:textbox>
                <w10:wrap anchorx="page"/>
              </v:shape>
            </w:pict>
          </mc:Fallback>
        </mc:AlternateContent>
      </w:r>
    </w:p>
    <w:p w14:paraId="34BC1B2F" w14:textId="7B61D1CF" w:rsidR="008B59F9" w:rsidRPr="005F6423" w:rsidRDefault="008B59F9" w:rsidP="008B59F9">
      <w:pPr>
        <w:pStyle w:val="a3"/>
        <w:rPr>
          <w:rFonts w:ascii="Times New Roman" w:hAnsi="Times New Roman" w:cs="Times New Roman"/>
          <w:noProof/>
          <w:sz w:val="24"/>
          <w:szCs w:val="24"/>
        </w:rPr>
      </w:pPr>
    </w:p>
    <w:p w14:paraId="2F6BA5FA" w14:textId="77777777" w:rsidR="008B59F9" w:rsidRPr="005F6423" w:rsidRDefault="008B59F9" w:rsidP="008B59F9">
      <w:pPr>
        <w:pStyle w:val="a3"/>
        <w:rPr>
          <w:rFonts w:ascii="Times New Roman" w:hAnsi="Times New Roman" w:cs="Times New Roman"/>
          <w:noProof/>
          <w:sz w:val="24"/>
          <w:szCs w:val="24"/>
        </w:rPr>
      </w:pPr>
    </w:p>
    <w:p w14:paraId="4FCB41BC" w14:textId="77777777" w:rsidR="008B59F9" w:rsidRPr="005F6423" w:rsidRDefault="008B59F9" w:rsidP="008B59F9">
      <w:pPr>
        <w:pStyle w:val="a3"/>
        <w:rPr>
          <w:rFonts w:ascii="Times New Roman" w:hAnsi="Times New Roman" w:cs="Times New Roman"/>
          <w:noProof/>
          <w:sz w:val="24"/>
          <w:szCs w:val="24"/>
        </w:rPr>
      </w:pPr>
    </w:p>
    <w:p w14:paraId="43A5A1F0" w14:textId="77777777" w:rsidR="008B59F9" w:rsidRPr="005F6423" w:rsidRDefault="008B59F9" w:rsidP="008B59F9">
      <w:pPr>
        <w:pStyle w:val="a3"/>
        <w:rPr>
          <w:rFonts w:ascii="Times New Roman" w:hAnsi="Times New Roman" w:cs="Times New Roman"/>
          <w:noProof/>
          <w:sz w:val="24"/>
          <w:szCs w:val="24"/>
        </w:rPr>
      </w:pPr>
    </w:p>
    <w:p w14:paraId="44424975" w14:textId="2D9024AF" w:rsidR="008B59F9" w:rsidRPr="005F6423" w:rsidRDefault="002F6533" w:rsidP="008B59F9">
      <w:pPr>
        <w:pStyle w:val="a3"/>
        <w:spacing w:before="10"/>
        <w:rPr>
          <w:rFonts w:ascii="Times New Roman" w:hAnsi="Times New Roman" w:cs="Times New Roman"/>
          <w:noProof/>
          <w:sz w:val="24"/>
          <w:szCs w:val="24"/>
        </w:rPr>
      </w:pPr>
      <w:r w:rsidRPr="005F6423">
        <w:rPr>
          <w:rFonts w:ascii="Times New Roman" w:hAnsi="Times New Roman" w:cs="Times New Roman"/>
          <w:noProof/>
          <w:sz w:val="24"/>
          <w:szCs w:val="24"/>
          <w:lang w:val="ru-RU" w:eastAsia="ru-RU"/>
        </w:rPr>
        <mc:AlternateContent>
          <mc:Choice Requires="wps">
            <w:drawing>
              <wp:anchor distT="0" distB="0" distL="0" distR="0" simplePos="0" relativeHeight="251661312" behindDoc="1" locked="0" layoutInCell="1" allowOverlap="1" wp14:anchorId="44E67BA3" wp14:editId="6BBBD4D4">
                <wp:simplePos x="0" y="0"/>
                <wp:positionH relativeFrom="margin">
                  <wp:posOffset>8255</wp:posOffset>
                </wp:positionH>
                <wp:positionV relativeFrom="paragraph">
                  <wp:posOffset>214630</wp:posOffset>
                </wp:positionV>
                <wp:extent cx="5921375" cy="38100"/>
                <wp:effectExtent l="0" t="0" r="3175" b="0"/>
                <wp:wrapTopAndBottom/>
                <wp:docPr id="5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38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C8191" id="Rectangle 37" o:spid="_x0000_s1026" style="position:absolute;margin-left:.65pt;margin-top:16.9pt;width:466.25pt;height:3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ZJeQIAAPw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" fillcolor="black" stroked="f">
                <w10:wrap type="topAndBottom" anchorx="margin"/>
              </v:rect>
            </w:pict>
          </mc:Fallback>
        </mc:AlternateContent>
      </w:r>
    </w:p>
    <w:p w14:paraId="6BAB0E5E" w14:textId="72D965C1" w:rsidR="007C522E" w:rsidRPr="001D6C77" w:rsidRDefault="001C7E25" w:rsidP="001E3E54">
      <w:pPr>
        <w:spacing w:before="240" w:line="240" w:lineRule="auto"/>
        <w:jc w:val="center"/>
        <w:rPr>
          <w:rFonts w:ascii="Times New Roman" w:hAnsi="Times New Roman" w:cs="Times New Roman"/>
          <w:b/>
          <w:bCs/>
          <w:sz w:val="24"/>
          <w:szCs w:val="24"/>
          <w:lang w:val="en-US"/>
        </w:rPr>
      </w:pPr>
      <w:r w:rsidRPr="001C7E25">
        <w:rPr>
          <w:rFonts w:ascii="Times New Roman" w:hAnsi="Times New Roman" w:cs="Times New Roman"/>
          <w:b/>
          <w:bCs/>
          <w:sz w:val="24"/>
          <w:szCs w:val="24"/>
          <w:lang w:val="en-US"/>
        </w:rPr>
        <w:t>AN IMMERSIVE APPROACH TO THE LITERARY ANALYSIS OF RITUALS, CODES, AND FOLKLORE IN A DIGITAL EDUCATIONAL ENVIRONMENT</w:t>
      </w:r>
    </w:p>
    <w:p w14:paraId="1A37957C" w14:textId="3F837839" w:rsidR="001C7E25" w:rsidRPr="001C7E25" w:rsidRDefault="001C7E25" w:rsidP="001C7E25">
      <w:pPr>
        <w:spacing w:after="0" w:line="240" w:lineRule="auto"/>
        <w:rPr>
          <w:rFonts w:ascii="Times New Roman" w:hAnsi="Times New Roman"/>
          <w:b/>
          <w:i/>
          <w:sz w:val="24"/>
          <w:szCs w:val="28"/>
          <w:lang w:val="en-US" w:eastAsia="ru-RU"/>
        </w:rPr>
      </w:pPr>
      <w:r w:rsidRPr="001C7E25">
        <w:rPr>
          <w:rFonts w:ascii="Times New Roman" w:hAnsi="Times New Roman"/>
          <w:b/>
          <w:i/>
          <w:sz w:val="24"/>
          <w:szCs w:val="28"/>
          <w:lang w:val="en-US" w:eastAsia="ru-RU"/>
        </w:rPr>
        <w:t xml:space="preserve">Malika </w:t>
      </w:r>
      <w:proofErr w:type="spellStart"/>
      <w:r w:rsidRPr="001C7E25">
        <w:rPr>
          <w:rFonts w:ascii="Times New Roman" w:hAnsi="Times New Roman"/>
          <w:b/>
          <w:i/>
          <w:sz w:val="24"/>
          <w:szCs w:val="28"/>
          <w:lang w:val="en-US" w:eastAsia="ru-RU"/>
        </w:rPr>
        <w:t>Ganishерovna</w:t>
      </w:r>
      <w:proofErr w:type="spellEnd"/>
      <w:r w:rsidRPr="001C7E25">
        <w:rPr>
          <w:rFonts w:ascii="Times New Roman" w:hAnsi="Times New Roman"/>
          <w:b/>
          <w:i/>
          <w:sz w:val="24"/>
          <w:szCs w:val="28"/>
          <w:lang w:val="en-US" w:eastAsia="ru-RU"/>
        </w:rPr>
        <w:t xml:space="preserve"> </w:t>
      </w:r>
      <w:proofErr w:type="spellStart"/>
      <w:r w:rsidRPr="001C7E25">
        <w:rPr>
          <w:rFonts w:ascii="Times New Roman" w:hAnsi="Times New Roman"/>
          <w:b/>
          <w:i/>
          <w:sz w:val="24"/>
          <w:szCs w:val="28"/>
          <w:lang w:val="en-US" w:eastAsia="ru-RU"/>
        </w:rPr>
        <w:t>Aripova</w:t>
      </w:r>
      <w:proofErr w:type="spellEnd"/>
    </w:p>
    <w:p w14:paraId="616E706A" w14:textId="77777777" w:rsidR="001C7E25" w:rsidRPr="001C7E25" w:rsidRDefault="001C7E25" w:rsidP="001C7E25">
      <w:pPr>
        <w:spacing w:after="0" w:line="240" w:lineRule="auto"/>
        <w:rPr>
          <w:rFonts w:ascii="Times New Roman" w:hAnsi="Times New Roman"/>
          <w:bCs/>
          <w:i/>
          <w:sz w:val="24"/>
          <w:szCs w:val="28"/>
          <w:lang w:val="en-US" w:eastAsia="ru-RU"/>
        </w:rPr>
      </w:pPr>
      <w:r w:rsidRPr="001C7E25">
        <w:rPr>
          <w:rFonts w:ascii="Times New Roman" w:hAnsi="Times New Roman"/>
          <w:bCs/>
          <w:i/>
          <w:sz w:val="24"/>
          <w:szCs w:val="28"/>
          <w:lang w:val="en-US" w:eastAsia="ru-RU"/>
        </w:rPr>
        <w:t>Doctor of Philosophy (PhD) in Pedagogical Sciences, Associate Professor</w:t>
      </w:r>
    </w:p>
    <w:p w14:paraId="64DB7F74" w14:textId="77777777" w:rsidR="001C7E25" w:rsidRPr="001C7E25" w:rsidRDefault="001C7E25" w:rsidP="001C7E25">
      <w:pPr>
        <w:spacing w:after="0" w:line="240" w:lineRule="auto"/>
        <w:rPr>
          <w:rFonts w:ascii="Times New Roman" w:hAnsi="Times New Roman"/>
          <w:bCs/>
          <w:i/>
          <w:sz w:val="24"/>
          <w:szCs w:val="28"/>
          <w:lang w:val="en-US" w:eastAsia="ru-RU"/>
        </w:rPr>
      </w:pPr>
      <w:proofErr w:type="spellStart"/>
      <w:r w:rsidRPr="001C7E25">
        <w:rPr>
          <w:rFonts w:ascii="Times New Roman" w:hAnsi="Times New Roman"/>
          <w:bCs/>
          <w:i/>
          <w:sz w:val="24"/>
          <w:szCs w:val="28"/>
          <w:lang w:val="en-US" w:eastAsia="ru-RU"/>
        </w:rPr>
        <w:t>Navoi</w:t>
      </w:r>
      <w:proofErr w:type="spellEnd"/>
      <w:r w:rsidRPr="001C7E25">
        <w:rPr>
          <w:rFonts w:ascii="Times New Roman" w:hAnsi="Times New Roman"/>
          <w:bCs/>
          <w:i/>
          <w:sz w:val="24"/>
          <w:szCs w:val="28"/>
          <w:lang w:val="en-US" w:eastAsia="ru-RU"/>
        </w:rPr>
        <w:t xml:space="preserve"> State University</w:t>
      </w:r>
    </w:p>
    <w:p w14:paraId="38A6CAF8" w14:textId="53B56306" w:rsidR="001D6C77" w:rsidRPr="001C7E25" w:rsidRDefault="001C7E25" w:rsidP="001C7E25">
      <w:pPr>
        <w:spacing w:after="0" w:line="240" w:lineRule="auto"/>
        <w:rPr>
          <w:rFonts w:ascii="Times New Roman" w:hAnsi="Times New Roman"/>
          <w:bCs/>
          <w:i/>
          <w:sz w:val="24"/>
          <w:szCs w:val="28"/>
          <w:lang w:val="en-US" w:eastAsia="ru-RU"/>
        </w:rPr>
      </w:pPr>
      <w:r w:rsidRPr="001C7E25">
        <w:rPr>
          <w:rFonts w:ascii="Times New Roman" w:hAnsi="Times New Roman"/>
          <w:bCs/>
          <w:i/>
          <w:sz w:val="24"/>
          <w:szCs w:val="28"/>
          <w:lang w:val="en-US" w:eastAsia="ru-RU"/>
        </w:rPr>
        <w:t>E-mail: malikaaripova0707@mail.ru</w:t>
      </w:r>
    </w:p>
    <w:p w14:paraId="2A730E22" w14:textId="3B6E247D" w:rsidR="00BA4180" w:rsidRPr="00BA4180" w:rsidRDefault="001C7E25" w:rsidP="00BA4180">
      <w:pPr>
        <w:spacing w:after="0" w:line="240" w:lineRule="auto"/>
        <w:rPr>
          <w:rFonts w:ascii="Times New Roman" w:hAnsi="Times New Roman"/>
          <w:bCs/>
          <w:i/>
          <w:sz w:val="24"/>
          <w:szCs w:val="28"/>
          <w:lang w:val="en-US" w:eastAsia="ru-RU"/>
        </w:rPr>
      </w:pPr>
      <w:proofErr w:type="spellStart"/>
      <w:r w:rsidRPr="001C7E25">
        <w:rPr>
          <w:rFonts w:ascii="Times New Roman" w:hAnsi="Times New Roman"/>
          <w:bCs/>
          <w:i/>
          <w:sz w:val="24"/>
          <w:szCs w:val="28"/>
          <w:lang w:val="en-US" w:eastAsia="ru-RU"/>
        </w:rPr>
        <w:t>Navoi</w:t>
      </w:r>
      <w:proofErr w:type="spellEnd"/>
      <w:r w:rsidR="00B76F90">
        <w:rPr>
          <w:rFonts w:ascii="Times New Roman" w:hAnsi="Times New Roman"/>
          <w:bCs/>
          <w:i/>
          <w:sz w:val="24"/>
          <w:szCs w:val="28"/>
          <w:lang w:val="en-US" w:eastAsia="ru-RU"/>
        </w:rPr>
        <w:t>,</w:t>
      </w:r>
      <w:r w:rsidR="00DD7756">
        <w:rPr>
          <w:rFonts w:ascii="Times New Roman" w:hAnsi="Times New Roman"/>
          <w:bCs/>
          <w:i/>
          <w:sz w:val="24"/>
          <w:szCs w:val="28"/>
          <w:lang w:val="en-US" w:eastAsia="ru-RU"/>
        </w:rPr>
        <w:t xml:space="preserve"> Uzbekistan</w:t>
      </w:r>
    </w:p>
    <w:p w14:paraId="577DB49B" w14:textId="77777777" w:rsidR="002D7459" w:rsidRPr="005F6423" w:rsidRDefault="002D7459" w:rsidP="002D7459">
      <w:pPr>
        <w:pBdr>
          <w:top w:val="single" w:sz="4" w:space="1" w:color="auto"/>
          <w:bottom w:val="single" w:sz="4" w:space="1" w:color="auto"/>
        </w:pBdr>
        <w:spacing w:before="240" w:after="0" w:line="240" w:lineRule="auto"/>
        <w:jc w:val="center"/>
        <w:rPr>
          <w:rFonts w:ascii="Times New Roman" w:hAnsi="Times New Roman" w:cs="Times New Roman"/>
          <w:b/>
          <w:noProof/>
          <w:spacing w:val="29"/>
          <w:sz w:val="24"/>
          <w:szCs w:val="24"/>
          <w:lang w:val="en-US"/>
        </w:rPr>
      </w:pPr>
      <w:r w:rsidRPr="005F6423">
        <w:rPr>
          <w:rFonts w:ascii="Times New Roman" w:hAnsi="Times New Roman" w:cs="Times New Roman"/>
          <w:b/>
          <w:noProof/>
          <w:spacing w:val="29"/>
          <w:sz w:val="24"/>
          <w:szCs w:val="24"/>
          <w:lang w:val="en-US"/>
        </w:rPr>
        <w:t>ABOUT ARTICL</w:t>
      </w:r>
      <w:r w:rsidRPr="005F6423">
        <w:rPr>
          <w:rFonts w:ascii="Times New Roman" w:hAnsi="Times New Roman" w:cs="Times New Roman"/>
          <w:b/>
          <w:noProof/>
          <w:sz w:val="24"/>
          <w:szCs w:val="24"/>
          <w:lang w:val="en-US"/>
        </w:rPr>
        <w:t>E</w:t>
      </w:r>
      <w:r w:rsidRPr="005F6423">
        <w:rPr>
          <w:rFonts w:ascii="Times New Roman" w:hAnsi="Times New Roman" w:cs="Times New Roman"/>
          <w:b/>
          <w:noProof/>
          <w:spacing w:val="27"/>
          <w:sz w:val="24"/>
          <w:szCs w:val="24"/>
          <w:lang w:val="en-US"/>
        </w:rPr>
        <w:t xml:space="preserve"> </w:t>
      </w:r>
    </w:p>
    <w:tbl>
      <w:tblPr>
        <w:tblStyle w:val="a6"/>
        <w:tblW w:w="0" w:type="auto"/>
        <w:tblLook w:val="04A0" w:firstRow="1" w:lastRow="0" w:firstColumn="1" w:lastColumn="0" w:noHBand="0" w:noVBand="1"/>
      </w:tblPr>
      <w:tblGrid>
        <w:gridCol w:w="4672"/>
        <w:gridCol w:w="4673"/>
      </w:tblGrid>
      <w:tr w:rsidR="002D7459" w:rsidRPr="001C7E25" w14:paraId="0D092947" w14:textId="77777777" w:rsidTr="001624AB">
        <w:trPr>
          <w:trHeight w:val="963"/>
        </w:trPr>
        <w:tc>
          <w:tcPr>
            <w:tcW w:w="4672" w:type="dxa"/>
            <w:tcBorders>
              <w:top w:val="nil"/>
              <w:left w:val="nil"/>
              <w:bottom w:val="single" w:sz="4" w:space="0" w:color="auto"/>
              <w:right w:val="nil"/>
            </w:tcBorders>
          </w:tcPr>
          <w:p w14:paraId="6B711F68" w14:textId="6A00C6C3" w:rsidR="000F0C96" w:rsidRPr="001B75D7" w:rsidRDefault="002D7459" w:rsidP="00D44A9C">
            <w:pPr>
              <w:ind w:firstLine="462"/>
              <w:jc w:val="both"/>
              <w:rPr>
                <w:rFonts w:ascii="Times New Roman" w:hAnsi="Times New Roman" w:cs="Times New Roman"/>
                <w:bCs/>
                <w:iCs/>
                <w:noProof/>
                <w:kern w:val="36"/>
                <w:sz w:val="24"/>
                <w:szCs w:val="24"/>
                <w:lang w:val="en-US"/>
              </w:rPr>
            </w:pPr>
            <w:r w:rsidRPr="005F6423">
              <w:rPr>
                <w:rFonts w:ascii="Times New Roman" w:hAnsi="Times New Roman" w:cs="Times New Roman"/>
                <w:b/>
                <w:noProof/>
                <w:sz w:val="24"/>
                <w:szCs w:val="24"/>
                <w:lang w:val="en-US"/>
              </w:rPr>
              <w:t>Key words:</w:t>
            </w:r>
            <w:r w:rsidRPr="005F6423">
              <w:rPr>
                <w:rFonts w:ascii="Times New Roman" w:hAnsi="Times New Roman" w:cs="Times New Roman"/>
                <w:bCs/>
                <w:iCs/>
                <w:noProof/>
                <w:kern w:val="36"/>
                <w:sz w:val="24"/>
                <w:szCs w:val="24"/>
                <w:lang w:val="en-US"/>
              </w:rPr>
              <w:t xml:space="preserve"> </w:t>
            </w:r>
            <w:r w:rsidR="001C7E25" w:rsidRPr="001C7E25">
              <w:rPr>
                <w:rFonts w:ascii="Times New Roman" w:hAnsi="Times New Roman" w:cs="Times New Roman"/>
                <w:bCs/>
                <w:iCs/>
                <w:noProof/>
                <w:kern w:val="36"/>
                <w:sz w:val="24"/>
                <w:szCs w:val="24"/>
                <w:lang w:val="en-US"/>
              </w:rPr>
              <w:t>ritual, anthropological code, folklore, digital educational environment, immersive technologies, meta-subject competencies, nineteenth-century Russian literature</w:t>
            </w:r>
            <w:r w:rsidR="002D37BD" w:rsidRPr="002D37BD">
              <w:rPr>
                <w:rFonts w:ascii="Times New Roman" w:hAnsi="Times New Roman" w:cs="Times New Roman"/>
                <w:bCs/>
                <w:iCs/>
                <w:noProof/>
                <w:kern w:val="36"/>
                <w:sz w:val="24"/>
                <w:szCs w:val="24"/>
                <w:lang w:val="en-US"/>
              </w:rPr>
              <w:t>.</w:t>
            </w:r>
          </w:p>
          <w:p w14:paraId="45EB5855" w14:textId="77777777" w:rsidR="00D44A9C" w:rsidRPr="00D44A9C" w:rsidRDefault="00D44A9C" w:rsidP="00D44A9C">
            <w:pPr>
              <w:ind w:firstLine="462"/>
              <w:jc w:val="both"/>
              <w:rPr>
                <w:rFonts w:ascii="Times New Roman" w:hAnsi="Times New Roman" w:cs="Times New Roman"/>
                <w:bCs/>
                <w:iCs/>
                <w:noProof/>
                <w:kern w:val="36"/>
                <w:sz w:val="24"/>
                <w:szCs w:val="24"/>
                <w:lang w:val="en-US"/>
              </w:rPr>
            </w:pPr>
          </w:p>
          <w:p w14:paraId="1F48C9A2" w14:textId="23C3DD9A" w:rsidR="002D7459" w:rsidRPr="005F6423" w:rsidRDefault="002D7459" w:rsidP="00133760">
            <w:pPr>
              <w:tabs>
                <w:tab w:val="left" w:pos="3915"/>
              </w:tabs>
              <w:spacing w:before="240"/>
              <w:rPr>
                <w:rFonts w:ascii="Times New Roman" w:hAnsi="Times New Roman" w:cs="Times New Roman"/>
                <w:noProof/>
                <w:sz w:val="24"/>
                <w:szCs w:val="24"/>
                <w:lang w:val="en-US"/>
              </w:rPr>
            </w:pPr>
            <w:r w:rsidRPr="005F6423">
              <w:rPr>
                <w:rFonts w:ascii="Times New Roman" w:hAnsi="Times New Roman" w:cs="Times New Roman"/>
                <w:b/>
                <w:noProof/>
                <w:sz w:val="24"/>
                <w:szCs w:val="24"/>
                <w:lang w:val="en-US"/>
              </w:rPr>
              <w:t>Received:</w:t>
            </w:r>
            <w:r w:rsidRPr="005F6423">
              <w:rPr>
                <w:rFonts w:ascii="Times New Roman" w:hAnsi="Times New Roman" w:cs="Times New Roman"/>
                <w:noProof/>
                <w:sz w:val="24"/>
                <w:szCs w:val="24"/>
                <w:lang w:val="en-US"/>
              </w:rPr>
              <w:t xml:space="preserve"> </w:t>
            </w:r>
            <w:r w:rsidR="00A74DD3">
              <w:rPr>
                <w:rFonts w:ascii="Times New Roman" w:hAnsi="Times New Roman" w:cs="Times New Roman"/>
                <w:noProof/>
                <w:sz w:val="24"/>
                <w:szCs w:val="24"/>
                <w:lang w:val="en-US"/>
              </w:rPr>
              <w:t>03</w:t>
            </w:r>
            <w:r w:rsidRPr="005F6423">
              <w:rPr>
                <w:rFonts w:ascii="Times New Roman" w:hAnsi="Times New Roman" w:cs="Times New Roman"/>
                <w:noProof/>
                <w:sz w:val="24"/>
                <w:szCs w:val="24"/>
                <w:lang w:val="en-US"/>
              </w:rPr>
              <w:t>.</w:t>
            </w:r>
            <w:r w:rsidR="00210881" w:rsidRPr="005F6423">
              <w:rPr>
                <w:rFonts w:ascii="Times New Roman" w:hAnsi="Times New Roman" w:cs="Times New Roman"/>
                <w:noProof/>
                <w:sz w:val="24"/>
                <w:szCs w:val="24"/>
                <w:lang w:val="en-US"/>
              </w:rPr>
              <w:t>0</w:t>
            </w:r>
            <w:r w:rsidR="00A74DD3">
              <w:rPr>
                <w:rFonts w:ascii="Times New Roman" w:hAnsi="Times New Roman" w:cs="Times New Roman"/>
                <w:noProof/>
                <w:sz w:val="24"/>
                <w:szCs w:val="24"/>
                <w:lang w:val="en-US"/>
              </w:rPr>
              <w:t>9</w:t>
            </w:r>
            <w:r w:rsidRPr="005F6423">
              <w:rPr>
                <w:rFonts w:ascii="Times New Roman" w:hAnsi="Times New Roman" w:cs="Times New Roman"/>
                <w:noProof/>
                <w:sz w:val="24"/>
                <w:szCs w:val="24"/>
                <w:lang w:val="en-US"/>
              </w:rPr>
              <w:t>.2</w:t>
            </w:r>
            <w:r w:rsidR="00DC3432" w:rsidRPr="005F6423">
              <w:rPr>
                <w:rFonts w:ascii="Times New Roman" w:hAnsi="Times New Roman" w:cs="Times New Roman"/>
                <w:noProof/>
                <w:sz w:val="24"/>
                <w:szCs w:val="24"/>
                <w:lang w:val="en-US"/>
              </w:rPr>
              <w:t>6</w:t>
            </w:r>
          </w:p>
          <w:p w14:paraId="466C059F" w14:textId="03337ECD" w:rsidR="002D7459" w:rsidRPr="005F6423" w:rsidRDefault="002D7459" w:rsidP="00133760">
            <w:pPr>
              <w:tabs>
                <w:tab w:val="left" w:pos="3915"/>
              </w:tabs>
              <w:rPr>
                <w:rFonts w:ascii="Times New Roman" w:hAnsi="Times New Roman" w:cs="Times New Roman"/>
                <w:noProof/>
                <w:sz w:val="24"/>
                <w:szCs w:val="24"/>
                <w:lang w:val="en-US"/>
              </w:rPr>
            </w:pPr>
            <w:r w:rsidRPr="005F6423">
              <w:rPr>
                <w:rFonts w:ascii="Times New Roman" w:hAnsi="Times New Roman" w:cs="Times New Roman"/>
                <w:b/>
                <w:bCs/>
                <w:noProof/>
                <w:sz w:val="24"/>
                <w:szCs w:val="24"/>
                <w:lang w:val="en-US"/>
              </w:rPr>
              <w:t>Accepted:</w:t>
            </w:r>
            <w:r w:rsidRPr="005F6423">
              <w:rPr>
                <w:rFonts w:ascii="Times New Roman" w:hAnsi="Times New Roman" w:cs="Times New Roman"/>
                <w:noProof/>
                <w:sz w:val="24"/>
                <w:szCs w:val="24"/>
                <w:lang w:val="en-US"/>
              </w:rPr>
              <w:t xml:space="preserve"> </w:t>
            </w:r>
            <w:r w:rsidR="00A74DD3">
              <w:rPr>
                <w:rFonts w:ascii="Times New Roman" w:hAnsi="Times New Roman" w:cs="Times New Roman"/>
                <w:noProof/>
                <w:sz w:val="24"/>
                <w:szCs w:val="24"/>
                <w:lang w:val="en-US"/>
              </w:rPr>
              <w:t>04</w:t>
            </w:r>
            <w:r w:rsidRPr="005F6423">
              <w:rPr>
                <w:rFonts w:ascii="Times New Roman" w:hAnsi="Times New Roman" w:cs="Times New Roman"/>
                <w:noProof/>
                <w:sz w:val="24"/>
                <w:szCs w:val="24"/>
                <w:lang w:val="en-US"/>
              </w:rPr>
              <w:t>.</w:t>
            </w:r>
            <w:r w:rsidR="00210881" w:rsidRPr="005F6423">
              <w:rPr>
                <w:rFonts w:ascii="Times New Roman" w:hAnsi="Times New Roman" w:cs="Times New Roman"/>
                <w:noProof/>
                <w:sz w:val="24"/>
                <w:szCs w:val="24"/>
                <w:lang w:val="en-US"/>
              </w:rPr>
              <w:t>0</w:t>
            </w:r>
            <w:r w:rsidR="00A74DD3">
              <w:rPr>
                <w:rFonts w:ascii="Times New Roman" w:hAnsi="Times New Roman" w:cs="Times New Roman"/>
                <w:noProof/>
                <w:sz w:val="24"/>
                <w:szCs w:val="24"/>
                <w:lang w:val="en-US"/>
              </w:rPr>
              <w:t>9</w:t>
            </w:r>
            <w:r w:rsidRPr="005F6423">
              <w:rPr>
                <w:rFonts w:ascii="Times New Roman" w:hAnsi="Times New Roman" w:cs="Times New Roman"/>
                <w:noProof/>
                <w:sz w:val="24"/>
                <w:szCs w:val="24"/>
                <w:lang w:val="en-US"/>
              </w:rPr>
              <w:t>.2</w:t>
            </w:r>
            <w:r w:rsidR="00DC3432" w:rsidRPr="005F6423">
              <w:rPr>
                <w:rFonts w:ascii="Times New Roman" w:hAnsi="Times New Roman" w:cs="Times New Roman"/>
                <w:noProof/>
                <w:sz w:val="24"/>
                <w:szCs w:val="24"/>
                <w:lang w:val="en-US"/>
              </w:rPr>
              <w:t>6</w:t>
            </w:r>
          </w:p>
          <w:p w14:paraId="39208053" w14:textId="582A26F4" w:rsidR="002D7459" w:rsidRPr="005F6423" w:rsidRDefault="002D7459" w:rsidP="00133760">
            <w:pPr>
              <w:tabs>
                <w:tab w:val="left" w:pos="3915"/>
              </w:tabs>
              <w:rPr>
                <w:rFonts w:ascii="Times New Roman" w:hAnsi="Times New Roman" w:cs="Times New Roman"/>
                <w:noProof/>
                <w:sz w:val="24"/>
                <w:szCs w:val="24"/>
                <w:lang w:val="en-US"/>
              </w:rPr>
            </w:pPr>
            <w:r w:rsidRPr="005F6423">
              <w:rPr>
                <w:rFonts w:ascii="Times New Roman" w:hAnsi="Times New Roman" w:cs="Times New Roman"/>
                <w:b/>
                <w:bCs/>
                <w:noProof/>
                <w:sz w:val="24"/>
                <w:szCs w:val="24"/>
                <w:lang w:val="en-US"/>
              </w:rPr>
              <w:t>Published:</w:t>
            </w:r>
            <w:r w:rsidRPr="005F6423">
              <w:rPr>
                <w:rFonts w:ascii="Times New Roman" w:hAnsi="Times New Roman" w:cs="Times New Roman"/>
                <w:noProof/>
                <w:sz w:val="24"/>
                <w:szCs w:val="24"/>
                <w:lang w:val="en-US"/>
              </w:rPr>
              <w:t xml:space="preserve"> </w:t>
            </w:r>
            <w:r w:rsidR="00A74DD3">
              <w:rPr>
                <w:rFonts w:ascii="Times New Roman" w:hAnsi="Times New Roman" w:cs="Times New Roman"/>
                <w:noProof/>
                <w:sz w:val="24"/>
                <w:szCs w:val="24"/>
                <w:lang w:val="en-US"/>
              </w:rPr>
              <w:t>05</w:t>
            </w:r>
            <w:r w:rsidRPr="005F6423">
              <w:rPr>
                <w:rFonts w:ascii="Times New Roman" w:hAnsi="Times New Roman" w:cs="Times New Roman"/>
                <w:noProof/>
                <w:sz w:val="24"/>
                <w:szCs w:val="24"/>
                <w:lang w:val="en-US"/>
              </w:rPr>
              <w:t>.</w:t>
            </w:r>
            <w:r w:rsidR="00210881" w:rsidRPr="005F6423">
              <w:rPr>
                <w:rFonts w:ascii="Times New Roman" w:hAnsi="Times New Roman" w:cs="Times New Roman"/>
                <w:noProof/>
                <w:sz w:val="24"/>
                <w:szCs w:val="24"/>
                <w:lang w:val="en-US"/>
              </w:rPr>
              <w:t>0</w:t>
            </w:r>
            <w:r w:rsidR="00A74DD3">
              <w:rPr>
                <w:rFonts w:ascii="Times New Roman" w:hAnsi="Times New Roman" w:cs="Times New Roman"/>
                <w:noProof/>
                <w:sz w:val="24"/>
                <w:szCs w:val="24"/>
                <w:lang w:val="en-US"/>
              </w:rPr>
              <w:t>9</w:t>
            </w:r>
            <w:r w:rsidRPr="005F6423">
              <w:rPr>
                <w:rFonts w:ascii="Times New Roman" w:hAnsi="Times New Roman" w:cs="Times New Roman"/>
                <w:noProof/>
                <w:sz w:val="24"/>
                <w:szCs w:val="24"/>
                <w:lang w:val="en-US"/>
              </w:rPr>
              <w:t>.2</w:t>
            </w:r>
            <w:r w:rsidR="00DC3432" w:rsidRPr="005F6423">
              <w:rPr>
                <w:rFonts w:ascii="Times New Roman" w:hAnsi="Times New Roman" w:cs="Times New Roman"/>
                <w:noProof/>
                <w:sz w:val="24"/>
                <w:szCs w:val="24"/>
                <w:lang w:val="en-US"/>
              </w:rPr>
              <w:t>6</w:t>
            </w:r>
          </w:p>
        </w:tc>
        <w:tc>
          <w:tcPr>
            <w:tcW w:w="4673" w:type="dxa"/>
            <w:tcBorders>
              <w:top w:val="nil"/>
              <w:left w:val="nil"/>
              <w:bottom w:val="single" w:sz="4" w:space="0" w:color="auto"/>
              <w:right w:val="nil"/>
            </w:tcBorders>
          </w:tcPr>
          <w:p w14:paraId="2EE7C8A5" w14:textId="727C69CF" w:rsidR="002D7459" w:rsidRPr="005F6423" w:rsidRDefault="002D7459" w:rsidP="00F76CCC">
            <w:pPr>
              <w:ind w:firstLine="460"/>
              <w:jc w:val="both"/>
              <w:rPr>
                <w:rFonts w:ascii="Times New Roman" w:hAnsi="Times New Roman" w:cs="Times New Roman"/>
                <w:sz w:val="24"/>
                <w:szCs w:val="28"/>
                <w:lang w:val="en-US"/>
              </w:rPr>
            </w:pPr>
            <w:r w:rsidRPr="005F6423">
              <w:rPr>
                <w:rFonts w:ascii="Times New Roman" w:hAnsi="Times New Roman" w:cs="Times New Roman"/>
                <w:b/>
                <w:noProof/>
                <w:sz w:val="24"/>
                <w:szCs w:val="24"/>
                <w:lang w:val="en-US"/>
              </w:rPr>
              <w:t>Abstract:</w:t>
            </w:r>
            <w:r w:rsidR="00085416">
              <w:rPr>
                <w:rFonts w:ascii="Times New Roman" w:hAnsi="Times New Roman" w:cs="Times New Roman"/>
                <w:b/>
                <w:noProof/>
                <w:sz w:val="24"/>
                <w:szCs w:val="24"/>
                <w:lang w:val="en-US"/>
              </w:rPr>
              <w:t xml:space="preserve"> </w:t>
            </w:r>
            <w:r w:rsidR="001C7E25" w:rsidRPr="001C7E25">
              <w:rPr>
                <w:rFonts w:ascii="Times New Roman" w:hAnsi="Times New Roman" w:cs="Times New Roman"/>
                <w:bCs/>
                <w:noProof/>
                <w:sz w:val="24"/>
                <w:szCs w:val="24"/>
                <w:lang w:val="en-US"/>
              </w:rPr>
              <w:t>The article examines the integration of the cultural analysis of literature with modern digital technologies in the educational process. Particular attention is paid to the study of rituals, anthropological codes, and folkloric motifs in nineteenth-century Russian literature, including the works of Mikhail Lermontov, Alexander Pushkin, and Leo Tolstoy. The use of immersive technologies, such as VR, AR, and interactive platforms, makes it possible to visualise social and cultural practices, reconstruct literary scenes, and gain a deeper understanding of the psychology of literary characters. This approach contributes to the development of students’ meta-subject and critical competencies, enhances analytical and reflective thinking, increases student engagement, and promotes a practical understanding of the text as a cultural and historical artefact. The article demonstrates how innovative teaching methods combine traditional textual analysis with modern educational tools, ensuring the integration of humanities-related and digital competencies</w:t>
            </w:r>
            <w:r w:rsidR="00D07E9D" w:rsidRPr="00D07E9D">
              <w:rPr>
                <w:rFonts w:ascii="Times New Roman" w:hAnsi="Times New Roman" w:cs="Times New Roman"/>
                <w:bCs/>
                <w:noProof/>
                <w:sz w:val="24"/>
                <w:szCs w:val="24"/>
                <w:lang w:val="en-US"/>
              </w:rPr>
              <w:t>.</w:t>
            </w:r>
          </w:p>
        </w:tc>
      </w:tr>
    </w:tbl>
    <w:p w14:paraId="711A29FE" w14:textId="276C4637" w:rsidR="007C522E" w:rsidRPr="005F6423" w:rsidRDefault="00BC4D1E" w:rsidP="00112972">
      <w:pPr>
        <w:spacing w:after="0" w:line="240" w:lineRule="auto"/>
        <w:jc w:val="center"/>
        <w:rPr>
          <w:rFonts w:ascii="Times New Roman" w:hAnsi="Times New Roman" w:cs="Times New Roman"/>
          <w:b/>
          <w:bCs/>
          <w:sz w:val="24"/>
          <w:szCs w:val="28"/>
          <w:lang w:val="en-US"/>
        </w:rPr>
      </w:pPr>
      <w:r w:rsidRPr="005F6423">
        <w:rPr>
          <w:rFonts w:ascii="Times New Roman" w:hAnsi="Times New Roman" w:cs="Times New Roman"/>
          <w:b/>
          <w:bCs/>
          <w:sz w:val="24"/>
          <w:szCs w:val="28"/>
          <w:lang w:val="en-US"/>
        </w:rPr>
        <w:t xml:space="preserve">         </w:t>
      </w:r>
    </w:p>
    <w:p w14:paraId="626B147D" w14:textId="13E43FDD" w:rsidR="00D44E06" w:rsidRPr="001C7E25" w:rsidRDefault="001C7E25" w:rsidP="00F76CCC">
      <w:pPr>
        <w:spacing w:after="0" w:line="240" w:lineRule="auto"/>
        <w:jc w:val="center"/>
        <w:rPr>
          <w:rFonts w:ascii="Times New Roman" w:hAnsi="Times New Roman" w:cs="Times New Roman"/>
          <w:b/>
          <w:bCs/>
          <w:sz w:val="24"/>
          <w:szCs w:val="28"/>
          <w:lang w:val="en-US"/>
        </w:rPr>
      </w:pPr>
      <w:r w:rsidRPr="001C7E25">
        <w:rPr>
          <w:rFonts w:ascii="Times New Roman" w:hAnsi="Times New Roman" w:cs="Times New Roman"/>
          <w:b/>
          <w:bCs/>
          <w:sz w:val="24"/>
          <w:szCs w:val="28"/>
          <w:lang w:val="en-US"/>
        </w:rPr>
        <w:t>RAQAMLI TA’LIM MUHITIDA MAROSIMLAR, KODLAR VA FOLKLORNI ADABIYOTSHUNOSLIK NUQTAI NAZARIDAN TAHLIL QILISHGA IMMERSIV YONDASHUV</w:t>
      </w:r>
    </w:p>
    <w:p w14:paraId="1380F9C2" w14:textId="77777777" w:rsidR="00F76CCC" w:rsidRPr="00F76CCC" w:rsidRDefault="00F76CCC" w:rsidP="00F76CCC">
      <w:pPr>
        <w:spacing w:after="0" w:line="240" w:lineRule="auto"/>
        <w:jc w:val="center"/>
        <w:rPr>
          <w:rFonts w:ascii="Times New Roman" w:hAnsi="Times New Roman" w:cs="Times New Roman"/>
          <w:b/>
          <w:bCs/>
          <w:sz w:val="24"/>
          <w:szCs w:val="28"/>
          <w:lang w:val="en-US"/>
        </w:rPr>
      </w:pPr>
    </w:p>
    <w:p w14:paraId="63F8980A" w14:textId="13B26DAF" w:rsidR="001C7E25" w:rsidRPr="001C7E25" w:rsidRDefault="001C7E25" w:rsidP="001C7E25">
      <w:pPr>
        <w:spacing w:after="0" w:line="240" w:lineRule="auto"/>
        <w:rPr>
          <w:rFonts w:ascii="Times New Roman" w:hAnsi="Times New Roman"/>
          <w:b/>
          <w:i/>
          <w:sz w:val="24"/>
          <w:szCs w:val="28"/>
          <w:lang w:val="uz-Cyrl-UZ" w:eastAsia="ru-RU"/>
        </w:rPr>
      </w:pPr>
      <w:r w:rsidRPr="001C7E25">
        <w:rPr>
          <w:rFonts w:ascii="Times New Roman" w:hAnsi="Times New Roman"/>
          <w:b/>
          <w:i/>
          <w:sz w:val="24"/>
          <w:szCs w:val="28"/>
          <w:lang w:val="uz-Cyrl-UZ" w:eastAsia="ru-RU"/>
        </w:rPr>
        <w:t>Malika Ganisherovna</w:t>
      </w:r>
      <w:r w:rsidRPr="001C7E25">
        <w:rPr>
          <w:rFonts w:ascii="Times New Roman" w:hAnsi="Times New Roman"/>
          <w:b/>
          <w:i/>
          <w:sz w:val="24"/>
          <w:szCs w:val="28"/>
          <w:lang w:val="uz-Cyrl-UZ" w:eastAsia="ru-RU"/>
        </w:rPr>
        <w:t xml:space="preserve"> </w:t>
      </w:r>
      <w:r w:rsidRPr="001C7E25">
        <w:rPr>
          <w:rFonts w:ascii="Times New Roman" w:hAnsi="Times New Roman"/>
          <w:b/>
          <w:i/>
          <w:sz w:val="24"/>
          <w:szCs w:val="28"/>
          <w:lang w:val="uz-Cyrl-UZ" w:eastAsia="ru-RU"/>
        </w:rPr>
        <w:t>Aripova</w:t>
      </w:r>
    </w:p>
    <w:p w14:paraId="52EDA088" w14:textId="77777777" w:rsidR="001C7E25" w:rsidRPr="001C7E25" w:rsidRDefault="001C7E25" w:rsidP="001C7E25">
      <w:pPr>
        <w:spacing w:after="0" w:line="240" w:lineRule="auto"/>
        <w:rPr>
          <w:rFonts w:ascii="Times New Roman" w:hAnsi="Times New Roman"/>
          <w:bCs/>
          <w:i/>
          <w:sz w:val="24"/>
          <w:szCs w:val="28"/>
          <w:lang w:val="uz-Cyrl-UZ" w:eastAsia="ru-RU"/>
        </w:rPr>
      </w:pPr>
      <w:r w:rsidRPr="001C7E25">
        <w:rPr>
          <w:rFonts w:ascii="Times New Roman" w:hAnsi="Times New Roman"/>
          <w:bCs/>
          <w:i/>
          <w:sz w:val="24"/>
          <w:szCs w:val="28"/>
          <w:lang w:val="uz-Cyrl-UZ" w:eastAsia="ru-RU"/>
        </w:rPr>
        <w:t>Pedagogika fanlari bo‘yicha falsafa doktori (PhD), dotsent</w:t>
      </w:r>
    </w:p>
    <w:p w14:paraId="013466A3" w14:textId="77777777" w:rsidR="001C7E25" w:rsidRPr="001C7E25" w:rsidRDefault="001C7E25" w:rsidP="001C7E25">
      <w:pPr>
        <w:spacing w:after="0" w:line="240" w:lineRule="auto"/>
        <w:rPr>
          <w:rFonts w:ascii="Times New Roman" w:hAnsi="Times New Roman"/>
          <w:bCs/>
          <w:i/>
          <w:sz w:val="24"/>
          <w:szCs w:val="28"/>
          <w:lang w:val="uz-Cyrl-UZ" w:eastAsia="ru-RU"/>
        </w:rPr>
      </w:pPr>
      <w:r w:rsidRPr="001C7E25">
        <w:rPr>
          <w:rFonts w:ascii="Times New Roman" w:hAnsi="Times New Roman"/>
          <w:bCs/>
          <w:i/>
          <w:sz w:val="24"/>
          <w:szCs w:val="28"/>
          <w:lang w:val="uz-Cyrl-UZ" w:eastAsia="ru-RU"/>
        </w:rPr>
        <w:t>Navoiy davlat universiteti</w:t>
      </w:r>
    </w:p>
    <w:p w14:paraId="61B8E61D" w14:textId="6C41F065" w:rsidR="001C7E25" w:rsidRPr="001C7E25" w:rsidRDefault="001C7E25" w:rsidP="001C7E25">
      <w:pPr>
        <w:spacing w:after="0" w:line="240" w:lineRule="auto"/>
        <w:rPr>
          <w:rFonts w:ascii="Times New Roman" w:hAnsi="Times New Roman"/>
          <w:bCs/>
          <w:i/>
          <w:sz w:val="24"/>
          <w:szCs w:val="28"/>
          <w:lang w:val="uz-Cyrl-UZ" w:eastAsia="ru-RU"/>
        </w:rPr>
      </w:pPr>
      <w:r w:rsidRPr="001C7E25">
        <w:rPr>
          <w:rFonts w:ascii="Times New Roman" w:hAnsi="Times New Roman"/>
          <w:bCs/>
          <w:i/>
          <w:sz w:val="24"/>
          <w:szCs w:val="28"/>
          <w:lang w:val="uz-Cyrl-UZ" w:eastAsia="ru-RU"/>
        </w:rPr>
        <w:t xml:space="preserve">E-mail: </w:t>
      </w:r>
      <w:r>
        <w:rPr>
          <w:rFonts w:ascii="Times New Roman" w:hAnsi="Times New Roman"/>
          <w:bCs/>
          <w:i/>
          <w:sz w:val="24"/>
          <w:szCs w:val="28"/>
          <w:lang w:val="uz-Cyrl-UZ" w:eastAsia="ru-RU"/>
        </w:rPr>
        <w:fldChar w:fldCharType="begin"/>
      </w:r>
      <w:r>
        <w:rPr>
          <w:rFonts w:ascii="Times New Roman" w:hAnsi="Times New Roman"/>
          <w:bCs/>
          <w:i/>
          <w:sz w:val="24"/>
          <w:szCs w:val="28"/>
          <w:lang w:val="uz-Cyrl-UZ" w:eastAsia="ru-RU"/>
        </w:rPr>
        <w:instrText xml:space="preserve"> HYPERLINK "mailto:</w:instrText>
      </w:r>
      <w:r w:rsidRPr="001C7E25">
        <w:rPr>
          <w:rFonts w:ascii="Times New Roman" w:hAnsi="Times New Roman"/>
          <w:bCs/>
          <w:i/>
          <w:sz w:val="24"/>
          <w:szCs w:val="28"/>
          <w:lang w:val="uz-Cyrl-UZ" w:eastAsia="ru-RU"/>
        </w:rPr>
        <w:instrText>malikaaripova0707@mail.ru</w:instrText>
      </w:r>
      <w:r>
        <w:rPr>
          <w:rFonts w:ascii="Times New Roman" w:hAnsi="Times New Roman"/>
          <w:bCs/>
          <w:i/>
          <w:sz w:val="24"/>
          <w:szCs w:val="28"/>
          <w:lang w:val="uz-Cyrl-UZ" w:eastAsia="ru-RU"/>
        </w:rPr>
        <w:instrText xml:space="preserve">" </w:instrText>
      </w:r>
      <w:r>
        <w:rPr>
          <w:rFonts w:ascii="Times New Roman" w:hAnsi="Times New Roman"/>
          <w:bCs/>
          <w:i/>
          <w:sz w:val="24"/>
          <w:szCs w:val="28"/>
          <w:lang w:val="uz-Cyrl-UZ" w:eastAsia="ru-RU"/>
        </w:rPr>
        <w:fldChar w:fldCharType="separate"/>
      </w:r>
      <w:r w:rsidRPr="00EF510A">
        <w:rPr>
          <w:rStyle w:val="a5"/>
          <w:rFonts w:ascii="Times New Roman" w:hAnsi="Times New Roman"/>
          <w:bCs/>
          <w:i/>
          <w:sz w:val="24"/>
          <w:szCs w:val="28"/>
          <w:lang w:val="uz-Cyrl-UZ" w:eastAsia="ru-RU"/>
        </w:rPr>
        <w:t>malikaaripova0707@mail.ru</w:t>
      </w:r>
      <w:r>
        <w:rPr>
          <w:rFonts w:ascii="Times New Roman" w:hAnsi="Times New Roman"/>
          <w:bCs/>
          <w:i/>
          <w:sz w:val="24"/>
          <w:szCs w:val="28"/>
          <w:lang w:val="uz-Cyrl-UZ" w:eastAsia="ru-RU"/>
        </w:rPr>
        <w:fldChar w:fldCharType="end"/>
      </w:r>
    </w:p>
    <w:p w14:paraId="40E10863" w14:textId="50B3DDF2" w:rsidR="00DD7756" w:rsidRPr="00EA7AAA" w:rsidRDefault="001C7E25" w:rsidP="002D37BD">
      <w:pPr>
        <w:spacing w:after="0" w:line="240" w:lineRule="auto"/>
        <w:rPr>
          <w:rFonts w:ascii="Times New Roman" w:hAnsi="Times New Roman"/>
          <w:bCs/>
          <w:i/>
          <w:sz w:val="24"/>
          <w:szCs w:val="28"/>
          <w:lang w:val="uz-Cyrl-UZ" w:eastAsia="ru-RU"/>
        </w:rPr>
      </w:pPr>
      <w:r w:rsidRPr="001C7E25">
        <w:rPr>
          <w:rFonts w:ascii="Times New Roman" w:hAnsi="Times New Roman"/>
          <w:bCs/>
          <w:i/>
          <w:sz w:val="24"/>
          <w:szCs w:val="28"/>
          <w:lang w:val="uz-Cyrl-UZ" w:eastAsia="ru-RU"/>
        </w:rPr>
        <w:lastRenderedPageBreak/>
        <w:t>Navoiy</w:t>
      </w:r>
      <w:r w:rsidR="002D37BD" w:rsidRPr="002D37BD">
        <w:rPr>
          <w:rFonts w:ascii="Times New Roman" w:hAnsi="Times New Roman"/>
          <w:bCs/>
          <w:i/>
          <w:sz w:val="24"/>
          <w:szCs w:val="28"/>
          <w:lang w:val="uz-Cyrl-UZ" w:eastAsia="ru-RU"/>
        </w:rPr>
        <w:t>, O‘zbekiston</w:t>
      </w:r>
    </w:p>
    <w:p w14:paraId="0E756285" w14:textId="5C3600FC" w:rsidR="002D7459" w:rsidRPr="005C0C3E" w:rsidRDefault="00A4481F" w:rsidP="002D7459">
      <w:pPr>
        <w:pBdr>
          <w:top w:val="single" w:sz="4" w:space="1" w:color="auto"/>
          <w:bottom w:val="single" w:sz="4" w:space="1" w:color="auto"/>
        </w:pBdr>
        <w:spacing w:before="240" w:after="0" w:line="240" w:lineRule="auto"/>
        <w:jc w:val="center"/>
        <w:rPr>
          <w:rFonts w:ascii="Times New Roman" w:hAnsi="Times New Roman" w:cs="Times New Roman"/>
          <w:b/>
          <w:noProof/>
          <w:spacing w:val="29"/>
          <w:sz w:val="24"/>
          <w:szCs w:val="24"/>
          <w:lang w:val="uz-Cyrl-UZ"/>
        </w:rPr>
      </w:pPr>
      <w:r w:rsidRPr="005C0C3E">
        <w:rPr>
          <w:rFonts w:ascii="Times New Roman" w:hAnsi="Times New Roman"/>
          <w:b/>
          <w:noProof/>
          <w:spacing w:val="29"/>
          <w:sz w:val="24"/>
          <w:szCs w:val="24"/>
          <w:lang w:val="uz-Cyrl-UZ"/>
        </w:rPr>
        <w:t>MAQOLA HAQIDA</w:t>
      </w:r>
    </w:p>
    <w:tbl>
      <w:tblPr>
        <w:tblStyle w:val="a6"/>
        <w:tblW w:w="0" w:type="auto"/>
        <w:tblLook w:val="04A0" w:firstRow="1" w:lastRow="0" w:firstColumn="1" w:lastColumn="0" w:noHBand="0" w:noVBand="1"/>
      </w:tblPr>
      <w:tblGrid>
        <w:gridCol w:w="4672"/>
        <w:gridCol w:w="4673"/>
      </w:tblGrid>
      <w:tr w:rsidR="002D7459" w:rsidRPr="001C7E25" w14:paraId="260B3ED0" w14:textId="77777777" w:rsidTr="00133760">
        <w:tc>
          <w:tcPr>
            <w:tcW w:w="4672" w:type="dxa"/>
            <w:tcBorders>
              <w:top w:val="nil"/>
              <w:left w:val="nil"/>
              <w:bottom w:val="single" w:sz="4" w:space="0" w:color="auto"/>
              <w:right w:val="nil"/>
            </w:tcBorders>
          </w:tcPr>
          <w:p w14:paraId="48514502" w14:textId="5B2036BB" w:rsidR="002D7459" w:rsidRPr="002E5B57" w:rsidRDefault="00A4481F" w:rsidP="00DD0FFB">
            <w:pPr>
              <w:ind w:firstLine="462"/>
              <w:jc w:val="both"/>
              <w:rPr>
                <w:rFonts w:ascii="Times New Roman" w:hAnsi="Times New Roman" w:cs="Times New Roman"/>
                <w:sz w:val="24"/>
                <w:szCs w:val="28"/>
                <w:lang w:val="uz-Cyrl-UZ"/>
              </w:rPr>
            </w:pPr>
            <w:r w:rsidRPr="00A4481F">
              <w:rPr>
                <w:rFonts w:ascii="Times New Roman" w:hAnsi="Times New Roman" w:cs="Times New Roman"/>
                <w:b/>
                <w:sz w:val="24"/>
                <w:szCs w:val="28"/>
                <w:lang w:val="uz-Cyrl-UZ"/>
              </w:rPr>
              <w:t>Kalit s</w:t>
            </w:r>
            <w:r w:rsidR="00D24E1A">
              <w:rPr>
                <w:rFonts w:ascii="Times New Roman" w:hAnsi="Times New Roman" w:cs="Times New Roman"/>
                <w:b/>
                <w:sz w:val="24"/>
                <w:szCs w:val="28"/>
                <w:lang w:val="uz-Cyrl-UZ"/>
              </w:rPr>
              <w:t>o‘</w:t>
            </w:r>
            <w:r w:rsidRPr="00A4481F">
              <w:rPr>
                <w:rFonts w:ascii="Times New Roman" w:hAnsi="Times New Roman" w:cs="Times New Roman"/>
                <w:b/>
                <w:sz w:val="24"/>
                <w:szCs w:val="28"/>
                <w:lang w:val="uz-Cyrl-UZ"/>
              </w:rPr>
              <w:t>zlar</w:t>
            </w:r>
            <w:r w:rsidR="002D7459" w:rsidRPr="0061631C">
              <w:rPr>
                <w:rFonts w:ascii="Times New Roman" w:hAnsi="Times New Roman" w:cs="Times New Roman"/>
                <w:b/>
                <w:sz w:val="24"/>
                <w:szCs w:val="28"/>
                <w:lang w:val="uz-Cyrl-UZ"/>
              </w:rPr>
              <w:t>:</w:t>
            </w:r>
            <w:r w:rsidR="00FF40FC" w:rsidRPr="00BA4180">
              <w:rPr>
                <w:rFonts w:ascii="Times New Roman" w:hAnsi="Times New Roman" w:cs="Times New Roman"/>
                <w:b/>
                <w:sz w:val="24"/>
                <w:szCs w:val="28"/>
                <w:lang w:val="uz-Cyrl-UZ"/>
              </w:rPr>
              <w:t xml:space="preserve"> </w:t>
            </w:r>
            <w:r w:rsidR="001C7E25" w:rsidRPr="001C7E25">
              <w:rPr>
                <w:rFonts w:ascii="Times New Roman" w:hAnsi="Times New Roman" w:cs="Times New Roman"/>
                <w:bCs/>
                <w:sz w:val="24"/>
                <w:szCs w:val="24"/>
                <w:lang w:val="uz-Cyrl-UZ"/>
              </w:rPr>
              <w:t>marosim, antropologik kod, folklor, raqamli ta’lim muhiti, immersiv texnologiyalar, metapredmet kompetensiyalar, XIX asr rus adabiyoti.</w:t>
            </w:r>
          </w:p>
        </w:tc>
        <w:tc>
          <w:tcPr>
            <w:tcW w:w="4673" w:type="dxa"/>
            <w:tcBorders>
              <w:top w:val="nil"/>
              <w:left w:val="nil"/>
              <w:bottom w:val="single" w:sz="4" w:space="0" w:color="auto"/>
              <w:right w:val="nil"/>
            </w:tcBorders>
          </w:tcPr>
          <w:p w14:paraId="70D13C82" w14:textId="762A7A02" w:rsidR="00E45599" w:rsidRPr="001B75D7" w:rsidRDefault="00A4481F" w:rsidP="00F76CCC">
            <w:pPr>
              <w:ind w:firstLine="460"/>
              <w:jc w:val="both"/>
              <w:rPr>
                <w:rFonts w:ascii="Times New Roman" w:hAnsi="Times New Roman" w:cs="Times New Roman"/>
                <w:sz w:val="24"/>
                <w:szCs w:val="24"/>
                <w:lang w:val="uz-Cyrl-UZ"/>
              </w:rPr>
            </w:pPr>
            <w:r w:rsidRPr="00A4481F">
              <w:rPr>
                <w:rFonts w:ascii="Times New Roman" w:hAnsi="Times New Roman" w:cs="Times New Roman"/>
                <w:b/>
                <w:sz w:val="24"/>
                <w:szCs w:val="24"/>
                <w:lang w:val="uz-Cyrl-UZ"/>
              </w:rPr>
              <w:t>Annotatsiya</w:t>
            </w:r>
            <w:r w:rsidR="002D7459" w:rsidRPr="005F6423">
              <w:rPr>
                <w:rFonts w:ascii="Times New Roman" w:hAnsi="Times New Roman" w:cs="Times New Roman"/>
                <w:b/>
                <w:sz w:val="24"/>
                <w:szCs w:val="24"/>
                <w:lang w:val="uz-Cyrl-UZ"/>
              </w:rPr>
              <w:t>:</w:t>
            </w:r>
            <w:r w:rsidR="00FB6321" w:rsidRPr="005F6423">
              <w:rPr>
                <w:rFonts w:ascii="Times New Roman" w:hAnsi="Times New Roman" w:cs="Times New Roman"/>
                <w:sz w:val="24"/>
                <w:szCs w:val="24"/>
                <w:lang w:val="uz-Cyrl-UZ"/>
              </w:rPr>
              <w:t xml:space="preserve"> </w:t>
            </w:r>
            <w:r w:rsidR="001C7E25" w:rsidRPr="001C7E25">
              <w:rPr>
                <w:rFonts w:ascii="Times New Roman" w:hAnsi="Times New Roman" w:cs="Times New Roman"/>
                <w:sz w:val="24"/>
                <w:szCs w:val="24"/>
                <w:lang w:val="uz-Cyrl-UZ"/>
              </w:rPr>
              <w:t>Maqolada adabiyotni madaniyatshunoslik nuqtai nazaridan tahlil qilishni zamonaviy raqamli texnologiyalar bilan ta’lim jarayonida integratsiyalash masalalari ko‘rib chiqiladi. Asosiy e’tibor XIX asr rus adabiyoti, jumladan, M.Yu. Lermontov, A.S. Pushkin va L.N. Tolstoy asarlari misolida marosimlar, antropologik kodlar va folklor motivlarini o‘rganishga qaratilgan. Immersiv texnologiyalardan (VR/AR va interaktiv platformalardan) foydalanish ijtimoiy-madaniy amaliyotlarni vizuallashtirish, adabiy sahnalarni rekonstruksiya qilish hamda qahramonlar psixologiyasini yanada chuqurroq anglash imkonini beradi. Bunday yondashuv talabalarda metapredmet va tanqidiy kompetensiyalarni shakllantirishga ko‘maklashadi, analitik hamda refleksiv tafakkurni rivojlantiradi, ularning o‘quv jarayoniga jalb etilganlik darajasini oshiradi, shuningdek, matnni madaniy-tarixiy artefakt sifatida amaliy jihatdan tushunishiga yordam beradi. Maqolada o‘qitishning innovatsion metodlari an’anaviy matn tahlili bilan zamonaviy ta’lim vositalarini qanday uyg‘unlashtirishi hamda gumanitar va raqamli kompetensiyalarning integratsiyasini ta’minlashi yoritilgan</w:t>
            </w:r>
            <w:r w:rsidR="00AA28D5" w:rsidRPr="00AA28D5">
              <w:rPr>
                <w:rFonts w:ascii="Times New Roman" w:hAnsi="Times New Roman" w:cs="Times New Roman"/>
                <w:sz w:val="24"/>
                <w:szCs w:val="24"/>
                <w:lang w:val="uz-Cyrl-UZ"/>
              </w:rPr>
              <w:t>.</w:t>
            </w:r>
          </w:p>
        </w:tc>
      </w:tr>
    </w:tbl>
    <w:p w14:paraId="34194AF0" w14:textId="77777777" w:rsidR="000675BC" w:rsidRPr="005F6423" w:rsidRDefault="000675BC" w:rsidP="000675BC">
      <w:pPr>
        <w:spacing w:after="0" w:line="240" w:lineRule="auto"/>
        <w:jc w:val="center"/>
        <w:rPr>
          <w:rFonts w:ascii="Times New Roman" w:hAnsi="Times New Roman" w:cs="Times New Roman"/>
          <w:b/>
          <w:sz w:val="24"/>
          <w:szCs w:val="28"/>
          <w:lang w:val="uz-Cyrl-UZ"/>
        </w:rPr>
      </w:pPr>
    </w:p>
    <w:p w14:paraId="4474C32D" w14:textId="19699813" w:rsidR="00661906" w:rsidRPr="007E5A70" w:rsidRDefault="001C7E25" w:rsidP="001E3E54">
      <w:pPr>
        <w:jc w:val="center"/>
        <w:rPr>
          <w:rFonts w:ascii="Times New Roman" w:hAnsi="Times New Roman" w:cs="Times New Roman"/>
          <w:b/>
          <w:sz w:val="24"/>
          <w:szCs w:val="28"/>
        </w:rPr>
      </w:pPr>
      <w:r w:rsidRPr="001C7E25">
        <w:rPr>
          <w:rFonts w:ascii="Times New Roman" w:hAnsi="Times New Roman" w:cs="Times New Roman"/>
          <w:b/>
          <w:sz w:val="24"/>
          <w:szCs w:val="28"/>
        </w:rPr>
        <w:t>ИММЕРСИВНЫЙ ПОДХОД К ЛИТЕРАТУРОВЕДЧЕСКОМУ АНАЛИЗУ РИТУАЛОВ, КОДОВ И ФОЛЬКЛОРА В ЦИФРОВОЙ ОБРАЗОВАТЕЛЬНОЙ СРЕДЕ</w:t>
      </w:r>
    </w:p>
    <w:p w14:paraId="7FC405CD" w14:textId="17610C6A" w:rsidR="001C7E25" w:rsidRPr="001C7E25" w:rsidRDefault="001C7E25" w:rsidP="001C7E25">
      <w:pPr>
        <w:tabs>
          <w:tab w:val="left" w:pos="8306"/>
        </w:tabs>
        <w:spacing w:after="0" w:line="240" w:lineRule="auto"/>
        <w:jc w:val="both"/>
        <w:rPr>
          <w:rFonts w:ascii="Times New Roman" w:hAnsi="Times New Roman"/>
          <w:b/>
          <w:i/>
          <w:sz w:val="24"/>
          <w:szCs w:val="28"/>
        </w:rPr>
      </w:pPr>
      <w:r w:rsidRPr="001C7E25">
        <w:rPr>
          <w:rFonts w:ascii="Times New Roman" w:hAnsi="Times New Roman"/>
          <w:b/>
          <w:i/>
          <w:sz w:val="24"/>
          <w:szCs w:val="28"/>
        </w:rPr>
        <w:t xml:space="preserve">Малика </w:t>
      </w:r>
      <w:proofErr w:type="spellStart"/>
      <w:r w:rsidRPr="001C7E25">
        <w:rPr>
          <w:rFonts w:ascii="Times New Roman" w:hAnsi="Times New Roman"/>
          <w:b/>
          <w:i/>
          <w:sz w:val="24"/>
          <w:szCs w:val="28"/>
        </w:rPr>
        <w:t>Ганишеровна</w:t>
      </w:r>
      <w:proofErr w:type="spellEnd"/>
      <w:r w:rsidRPr="001C7E25">
        <w:rPr>
          <w:rFonts w:ascii="Times New Roman" w:hAnsi="Times New Roman"/>
          <w:b/>
          <w:i/>
          <w:sz w:val="24"/>
          <w:szCs w:val="28"/>
        </w:rPr>
        <w:t xml:space="preserve"> </w:t>
      </w:r>
      <w:proofErr w:type="spellStart"/>
      <w:r w:rsidRPr="001C7E25">
        <w:rPr>
          <w:rFonts w:ascii="Times New Roman" w:hAnsi="Times New Roman"/>
          <w:b/>
          <w:i/>
          <w:sz w:val="24"/>
          <w:szCs w:val="28"/>
        </w:rPr>
        <w:t>Арипова</w:t>
      </w:r>
      <w:proofErr w:type="spellEnd"/>
    </w:p>
    <w:p w14:paraId="1E1F7A78" w14:textId="498A3F72" w:rsidR="001C7E25" w:rsidRPr="001C7E25" w:rsidRDefault="001C7E25" w:rsidP="001C7E25">
      <w:pPr>
        <w:tabs>
          <w:tab w:val="left" w:pos="8306"/>
        </w:tabs>
        <w:spacing w:after="0" w:line="240" w:lineRule="auto"/>
        <w:jc w:val="both"/>
        <w:rPr>
          <w:rFonts w:ascii="Times New Roman" w:hAnsi="Times New Roman"/>
          <w:bCs/>
          <w:i/>
          <w:sz w:val="24"/>
          <w:szCs w:val="28"/>
        </w:rPr>
      </w:pPr>
      <w:r w:rsidRPr="001C7E25">
        <w:rPr>
          <w:rFonts w:ascii="Times New Roman" w:hAnsi="Times New Roman"/>
          <w:bCs/>
          <w:i/>
          <w:sz w:val="24"/>
          <w:szCs w:val="28"/>
        </w:rPr>
        <w:t>Доктор философии по педагогическим наукам, (PhD) доцент</w:t>
      </w:r>
    </w:p>
    <w:p w14:paraId="38A9FDC6" w14:textId="77777777" w:rsidR="001C7E25" w:rsidRPr="001C7E25" w:rsidRDefault="001C7E25" w:rsidP="001C7E25">
      <w:pPr>
        <w:tabs>
          <w:tab w:val="left" w:pos="8306"/>
        </w:tabs>
        <w:spacing w:after="0" w:line="240" w:lineRule="auto"/>
        <w:jc w:val="both"/>
        <w:rPr>
          <w:rFonts w:ascii="Times New Roman" w:hAnsi="Times New Roman"/>
          <w:bCs/>
          <w:i/>
          <w:sz w:val="24"/>
          <w:szCs w:val="28"/>
        </w:rPr>
      </w:pPr>
      <w:r w:rsidRPr="001C7E25">
        <w:rPr>
          <w:rFonts w:ascii="Times New Roman" w:hAnsi="Times New Roman"/>
          <w:bCs/>
          <w:i/>
          <w:sz w:val="24"/>
          <w:szCs w:val="28"/>
        </w:rPr>
        <w:t>Навоийский государственный университет</w:t>
      </w:r>
    </w:p>
    <w:p w14:paraId="04367C9B" w14:textId="0BAB4B97" w:rsidR="001C7E25" w:rsidRPr="001C7E25" w:rsidRDefault="001C7E25" w:rsidP="001C7E25">
      <w:pPr>
        <w:tabs>
          <w:tab w:val="left" w:pos="8306"/>
        </w:tabs>
        <w:spacing w:after="0" w:line="240" w:lineRule="auto"/>
        <w:jc w:val="both"/>
        <w:rPr>
          <w:rFonts w:ascii="Times New Roman" w:hAnsi="Times New Roman"/>
          <w:bCs/>
          <w:i/>
          <w:sz w:val="24"/>
          <w:szCs w:val="28"/>
        </w:rPr>
      </w:pPr>
      <w:hyperlink r:id="rId16" w:history="1">
        <w:r w:rsidRPr="00EF510A">
          <w:rPr>
            <w:rStyle w:val="a5"/>
            <w:rFonts w:ascii="Times New Roman" w:hAnsi="Times New Roman"/>
            <w:bCs/>
            <w:i/>
            <w:sz w:val="24"/>
            <w:szCs w:val="28"/>
          </w:rPr>
          <w:t>malikaaripova0707@mail.ru</w:t>
        </w:r>
      </w:hyperlink>
    </w:p>
    <w:p w14:paraId="37D12CBB" w14:textId="47EC834B" w:rsidR="00860E52" w:rsidRPr="001D3549" w:rsidRDefault="001C7E25" w:rsidP="002D37BD">
      <w:pPr>
        <w:tabs>
          <w:tab w:val="left" w:pos="8306"/>
        </w:tabs>
        <w:spacing w:after="0" w:line="240" w:lineRule="auto"/>
        <w:jc w:val="both"/>
        <w:rPr>
          <w:rFonts w:ascii="Times New Roman" w:hAnsi="Times New Roman"/>
          <w:bCs/>
          <w:i/>
          <w:sz w:val="24"/>
          <w:szCs w:val="28"/>
        </w:rPr>
      </w:pPr>
      <w:proofErr w:type="spellStart"/>
      <w:r w:rsidRPr="001C7E25">
        <w:rPr>
          <w:rFonts w:ascii="Times New Roman" w:hAnsi="Times New Roman"/>
          <w:bCs/>
          <w:i/>
          <w:sz w:val="24"/>
          <w:szCs w:val="28"/>
        </w:rPr>
        <w:t>Навоий</w:t>
      </w:r>
      <w:proofErr w:type="spellEnd"/>
      <w:r w:rsidR="002D37BD" w:rsidRPr="002D37BD">
        <w:rPr>
          <w:rFonts w:ascii="Times New Roman" w:hAnsi="Times New Roman"/>
          <w:bCs/>
          <w:i/>
          <w:sz w:val="24"/>
          <w:szCs w:val="28"/>
        </w:rPr>
        <w:t>, Узбекистан</w:t>
      </w:r>
    </w:p>
    <w:p w14:paraId="751359FC" w14:textId="77777777" w:rsidR="002D7459" w:rsidRPr="005F6423" w:rsidRDefault="002D7459" w:rsidP="00645296">
      <w:pPr>
        <w:pBdr>
          <w:top w:val="single" w:sz="4" w:space="1" w:color="auto"/>
          <w:bottom w:val="single" w:sz="4" w:space="0" w:color="auto"/>
        </w:pBdr>
        <w:spacing w:before="240" w:after="0" w:line="240" w:lineRule="auto"/>
        <w:jc w:val="center"/>
        <w:rPr>
          <w:rFonts w:ascii="Times New Roman" w:hAnsi="Times New Roman" w:cs="Times New Roman"/>
          <w:b/>
          <w:noProof/>
          <w:spacing w:val="29"/>
          <w:sz w:val="24"/>
          <w:szCs w:val="24"/>
        </w:rPr>
      </w:pPr>
      <w:r w:rsidRPr="005F6423">
        <w:rPr>
          <w:rFonts w:ascii="Times New Roman" w:hAnsi="Times New Roman" w:cs="Times New Roman"/>
          <w:b/>
          <w:noProof/>
          <w:spacing w:val="29"/>
          <w:sz w:val="24"/>
          <w:szCs w:val="24"/>
        </w:rPr>
        <w:t>О СТАТЬЕ</w:t>
      </w:r>
    </w:p>
    <w:tbl>
      <w:tblPr>
        <w:tblStyle w:val="a6"/>
        <w:tblW w:w="0" w:type="auto"/>
        <w:tblLook w:val="04A0" w:firstRow="1" w:lastRow="0" w:firstColumn="1" w:lastColumn="0" w:noHBand="0" w:noVBand="1"/>
      </w:tblPr>
      <w:tblGrid>
        <w:gridCol w:w="4672"/>
        <w:gridCol w:w="4673"/>
      </w:tblGrid>
      <w:tr w:rsidR="002D7459" w:rsidRPr="00D20AF4" w14:paraId="4990A4DD" w14:textId="77777777" w:rsidTr="00133760">
        <w:tc>
          <w:tcPr>
            <w:tcW w:w="4672" w:type="dxa"/>
            <w:tcBorders>
              <w:top w:val="nil"/>
              <w:left w:val="nil"/>
              <w:bottom w:val="single" w:sz="4" w:space="0" w:color="auto"/>
              <w:right w:val="nil"/>
            </w:tcBorders>
          </w:tcPr>
          <w:p w14:paraId="0270075F" w14:textId="061D40BD" w:rsidR="002D7459" w:rsidRPr="00A479BB" w:rsidRDefault="002D7459" w:rsidP="00133760">
            <w:pPr>
              <w:ind w:firstLine="462"/>
              <w:jc w:val="both"/>
              <w:rPr>
                <w:rFonts w:ascii="Times New Roman" w:hAnsi="Times New Roman" w:cs="Times New Roman"/>
                <w:noProof/>
                <w:sz w:val="24"/>
                <w:szCs w:val="24"/>
              </w:rPr>
            </w:pPr>
            <w:r w:rsidRPr="005F6423">
              <w:rPr>
                <w:rFonts w:ascii="Times New Roman" w:hAnsi="Times New Roman" w:cs="Times New Roman"/>
                <w:b/>
                <w:noProof/>
                <w:sz w:val="24"/>
                <w:szCs w:val="24"/>
              </w:rPr>
              <w:t>Ключевые слова:</w:t>
            </w:r>
            <w:r w:rsidRPr="005F6423">
              <w:rPr>
                <w:rFonts w:ascii="Times New Roman" w:hAnsi="Times New Roman" w:cs="Times New Roman"/>
                <w:bCs/>
                <w:iCs/>
                <w:noProof/>
                <w:kern w:val="36"/>
                <w:sz w:val="24"/>
                <w:szCs w:val="24"/>
              </w:rPr>
              <w:t xml:space="preserve"> </w:t>
            </w:r>
            <w:r w:rsidR="001C7E25" w:rsidRPr="001C7E25">
              <w:rPr>
                <w:rFonts w:ascii="Times New Roman" w:hAnsi="Times New Roman" w:cs="Times New Roman"/>
                <w:sz w:val="24"/>
                <w:szCs w:val="28"/>
              </w:rPr>
              <w:t xml:space="preserve">ритуал, антропологический код, фольклор, цифровая образовательная среда, </w:t>
            </w:r>
            <w:proofErr w:type="spellStart"/>
            <w:r w:rsidR="001C7E25" w:rsidRPr="001C7E25">
              <w:rPr>
                <w:rFonts w:ascii="Times New Roman" w:hAnsi="Times New Roman" w:cs="Times New Roman"/>
                <w:sz w:val="24"/>
                <w:szCs w:val="28"/>
              </w:rPr>
              <w:t>иммерсивные</w:t>
            </w:r>
            <w:proofErr w:type="spellEnd"/>
            <w:r w:rsidR="001C7E25" w:rsidRPr="001C7E25">
              <w:rPr>
                <w:rFonts w:ascii="Times New Roman" w:hAnsi="Times New Roman" w:cs="Times New Roman"/>
                <w:sz w:val="24"/>
                <w:szCs w:val="28"/>
              </w:rPr>
              <w:t xml:space="preserve"> технологии, метапредметные компетенции, русская литература XIX века</w:t>
            </w:r>
            <w:r w:rsidR="00D07E9D" w:rsidRPr="00D07E9D">
              <w:rPr>
                <w:rFonts w:ascii="Times New Roman" w:hAnsi="Times New Roman" w:cs="Times New Roman"/>
                <w:sz w:val="24"/>
                <w:szCs w:val="28"/>
              </w:rPr>
              <w:t>.</w:t>
            </w:r>
          </w:p>
        </w:tc>
        <w:tc>
          <w:tcPr>
            <w:tcW w:w="4673" w:type="dxa"/>
            <w:tcBorders>
              <w:top w:val="nil"/>
              <w:left w:val="nil"/>
              <w:bottom w:val="single" w:sz="4" w:space="0" w:color="auto"/>
              <w:right w:val="nil"/>
            </w:tcBorders>
          </w:tcPr>
          <w:p w14:paraId="1ED76D81" w14:textId="4E8DD787" w:rsidR="002D7459" w:rsidRPr="002E5B57" w:rsidRDefault="002D7459" w:rsidP="00F76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ascii="Times New Roman" w:hAnsi="Times New Roman" w:cs="Times New Roman"/>
                <w:sz w:val="24"/>
                <w:szCs w:val="28"/>
              </w:rPr>
            </w:pPr>
            <w:r w:rsidRPr="005F6423">
              <w:rPr>
                <w:rFonts w:ascii="Times New Roman" w:hAnsi="Times New Roman" w:cs="Times New Roman"/>
                <w:b/>
                <w:noProof/>
                <w:sz w:val="24"/>
                <w:szCs w:val="24"/>
              </w:rPr>
              <w:t>Аннотация:</w:t>
            </w:r>
            <w:r w:rsidRPr="005F6423">
              <w:rPr>
                <w:rFonts w:ascii="Times New Roman" w:hAnsi="Times New Roman" w:cs="Times New Roman"/>
                <w:bCs/>
                <w:iCs/>
                <w:noProof/>
                <w:kern w:val="36"/>
                <w:sz w:val="24"/>
                <w:szCs w:val="24"/>
              </w:rPr>
              <w:t xml:space="preserve"> </w:t>
            </w:r>
            <w:r w:rsidR="001C7E25" w:rsidRPr="001C7E25">
              <w:rPr>
                <w:rFonts w:ascii="Times New Roman" w:eastAsia="Times New Roman" w:hAnsi="Times New Roman" w:cs="Times New Roman"/>
                <w:sz w:val="24"/>
                <w:szCs w:val="24"/>
                <w:lang w:eastAsia="ru-RU"/>
              </w:rPr>
              <w:t xml:space="preserve">Статья рассматривает интеграцию культурологического анализа литературы с современными цифровыми технологиями в образовательном процессе. Основное внимание уделяется изучению ритуалов, антропологических кодов и фольклорных мотивов на примере русской литературы XIX века, включая </w:t>
            </w:r>
            <w:r w:rsidR="001C7E25" w:rsidRPr="001C7E25">
              <w:rPr>
                <w:rFonts w:ascii="Times New Roman" w:eastAsia="Times New Roman" w:hAnsi="Times New Roman" w:cs="Times New Roman"/>
                <w:sz w:val="24"/>
                <w:szCs w:val="24"/>
                <w:lang w:eastAsia="ru-RU"/>
              </w:rPr>
              <w:lastRenderedPageBreak/>
              <w:t xml:space="preserve">произведения Лермонтова, Пушкина и Толстого. Использование </w:t>
            </w:r>
            <w:proofErr w:type="spellStart"/>
            <w:r w:rsidR="001C7E25" w:rsidRPr="001C7E25">
              <w:rPr>
                <w:rFonts w:ascii="Times New Roman" w:eastAsia="Times New Roman" w:hAnsi="Times New Roman" w:cs="Times New Roman"/>
                <w:sz w:val="24"/>
                <w:szCs w:val="24"/>
                <w:lang w:eastAsia="ru-RU"/>
              </w:rPr>
              <w:t>иммерсивных</w:t>
            </w:r>
            <w:proofErr w:type="spellEnd"/>
            <w:r w:rsidR="001C7E25" w:rsidRPr="001C7E25">
              <w:rPr>
                <w:rFonts w:ascii="Times New Roman" w:eastAsia="Times New Roman" w:hAnsi="Times New Roman" w:cs="Times New Roman"/>
                <w:sz w:val="24"/>
                <w:szCs w:val="24"/>
                <w:lang w:eastAsia="ru-RU"/>
              </w:rPr>
              <w:t xml:space="preserve"> технологий (VR/AR, интерактивные платформы) позволяет визуализировать социальные и культурные практики, реконструировать литературные сцены и глубже понимать психологию персонажей. Такой подход способствует формированию метапредметных и критических компетенций студентов, развивает аналитическое и рефлексивное мышление, повышает вовлечённость и практическое понимание текста как культурного и исторического артефакта. Статья демонстрирует, как инновационные методы обучения сочетают традиционный текстовый анализ с современными образовательными инструментами, обеспечивая интеграцию гуманитарных и цифровых компетенций</w:t>
            </w:r>
            <w:r w:rsidR="00161673" w:rsidRPr="00161673">
              <w:rPr>
                <w:rFonts w:ascii="Times New Roman" w:eastAsia="Times New Roman" w:hAnsi="Times New Roman" w:cs="Times New Roman"/>
                <w:sz w:val="24"/>
                <w:szCs w:val="24"/>
                <w:lang w:eastAsia="ru-RU"/>
              </w:rPr>
              <w:t>.</w:t>
            </w:r>
          </w:p>
        </w:tc>
      </w:tr>
    </w:tbl>
    <w:p w14:paraId="524C28B1" w14:textId="77777777" w:rsidR="00F418C2" w:rsidRPr="00BC4D1E" w:rsidRDefault="00F418C2" w:rsidP="00F418C2">
      <w:pPr>
        <w:spacing w:after="0" w:line="360" w:lineRule="auto"/>
        <w:ind w:firstLine="567"/>
        <w:jc w:val="both"/>
        <w:rPr>
          <w:rFonts w:ascii="Times New Roman" w:hAnsi="Times New Roman" w:cs="Times New Roman"/>
          <w:b/>
          <w:bCs/>
          <w:sz w:val="24"/>
          <w:szCs w:val="28"/>
        </w:rPr>
      </w:pPr>
    </w:p>
    <w:p w14:paraId="315AA038" w14:textId="77777777" w:rsidR="001C7E25" w:rsidRPr="001C7E25" w:rsidRDefault="001D6C77" w:rsidP="001C7E25">
      <w:pPr>
        <w:spacing w:after="0" w:line="360" w:lineRule="auto"/>
        <w:ind w:firstLine="562"/>
        <w:jc w:val="both"/>
        <w:rPr>
          <w:rFonts w:ascii="Times New Roman" w:hAnsi="Times New Roman" w:cs="Times New Roman"/>
          <w:sz w:val="24"/>
          <w:szCs w:val="28"/>
        </w:rPr>
      </w:pPr>
      <w:r w:rsidRPr="001D6C77">
        <w:rPr>
          <w:rFonts w:ascii="Times New Roman" w:hAnsi="Times New Roman" w:cs="Times New Roman"/>
          <w:b/>
          <w:bCs/>
          <w:sz w:val="24"/>
          <w:szCs w:val="28"/>
        </w:rPr>
        <w:t>Введение.</w:t>
      </w:r>
      <w:r w:rsidRPr="001D6C77">
        <w:rPr>
          <w:rFonts w:ascii="Times New Roman" w:hAnsi="Times New Roman" w:cs="Times New Roman"/>
          <w:sz w:val="24"/>
          <w:szCs w:val="28"/>
        </w:rPr>
        <w:t xml:space="preserve"> </w:t>
      </w:r>
      <w:r w:rsidR="001C7E25" w:rsidRPr="001C7E25">
        <w:rPr>
          <w:rFonts w:ascii="Times New Roman" w:hAnsi="Times New Roman" w:cs="Times New Roman"/>
          <w:sz w:val="24"/>
          <w:szCs w:val="28"/>
        </w:rPr>
        <w:t>Современное образование сталкивается с необходимостью интеграции традиционных гуманитарных дисциплин и инновационных цифровых технологий. Изучение литературы XIX века, включая произведения Лермонтова, Пушкина и Толстого, требует не только анализа художественного текста, но и понимания культурного, исторического и социокультурного контекста. Ритуалы, антропологические коды и фольклорные мотивы представляют собой ключевые элементы, отражающие ценности и нормы общества, психику персонажей и динамику социальных отношений.</w:t>
      </w:r>
    </w:p>
    <w:p w14:paraId="7CC153C4"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В последние годы наблюдается активное внедрение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 виртуальной и дополненной реальности, интерактивных мультимедийных платформ и проектных цифровых заданий — которые позволяют студентам визуализировать и глубже воспринимать литературные сцены, ритуалы и фольклорные элементы. Такой подход способствует развитию метапредметных компетенций, критического мышления и аналитических навыков, необходимых для комплексного понимания текста как культурного и исторического артефакта.</w:t>
      </w:r>
    </w:p>
    <w:p w14:paraId="1FB774BA"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Цель статьи — продемонстрировать, как интеграция ритуалов, антропологических кодов и фольклора в цифровую образовательную среду с применением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может повысить эффективность преподавания русской литературы, формируя у студентов навыки междисциплинарного анализа и критического восприятия художественного произведения. В работе рассматриваются теоретические основы, </w:t>
      </w:r>
      <w:r w:rsidRPr="001C7E25">
        <w:rPr>
          <w:rFonts w:ascii="Times New Roman" w:hAnsi="Times New Roman" w:cs="Times New Roman"/>
          <w:sz w:val="24"/>
          <w:szCs w:val="28"/>
        </w:rPr>
        <w:lastRenderedPageBreak/>
        <w:t>практические примеры внедрения инновационных методов и анализ их образовательного потенциала.</w:t>
      </w:r>
    </w:p>
    <w:p w14:paraId="5C05B40C"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b/>
          <w:bCs/>
          <w:sz w:val="24"/>
          <w:szCs w:val="28"/>
        </w:rPr>
        <w:t>Методология исследования.</w:t>
      </w:r>
      <w:r w:rsidRPr="001C7E25">
        <w:rPr>
          <w:rFonts w:ascii="Times New Roman" w:hAnsi="Times New Roman" w:cs="Times New Roman"/>
          <w:sz w:val="24"/>
          <w:szCs w:val="28"/>
        </w:rPr>
        <w:t xml:space="preserve"> Культурная антропология рассматривает литературу как сложную систему символов, через которую отражаются социальные нормы, ритуалы и ценности общества. Литературный текст — это не только художественное произведение, но и культурный артефакт, фиксирующий исторические, социокультурные и психологические особенности эпохи. Изучение ритуалов, антропологических кодов и фольклора позволяет студентам понять, как коллективные практики и символические структуры формируют поведение персонажей и их взаимоотношения, а также каким образом они воспринимаются современным читателем.</w:t>
      </w:r>
    </w:p>
    <w:p w14:paraId="61D91E34"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Ритуалы в литературе представляют собой повторяющиеся символические действия, закрепляющие социальные нормы и традиции. Так, в романе Гоголя «Мёртвые души» Чичиков посещает помещиков, следуя установленным правилам гостеприимства и социального этикета: «Он стучал, потом вошёл, поклонился, представился и уселся</w:t>
      </w:r>
      <w:proofErr w:type="gramStart"/>
      <w:r w:rsidRPr="001C7E25">
        <w:rPr>
          <w:rFonts w:ascii="Times New Roman" w:hAnsi="Times New Roman" w:cs="Times New Roman"/>
          <w:sz w:val="24"/>
          <w:szCs w:val="28"/>
        </w:rPr>
        <w:t>» .</w:t>
      </w:r>
      <w:proofErr w:type="gramEnd"/>
      <w:r w:rsidRPr="001C7E25">
        <w:rPr>
          <w:rFonts w:ascii="Times New Roman" w:hAnsi="Times New Roman" w:cs="Times New Roman"/>
          <w:sz w:val="24"/>
          <w:szCs w:val="28"/>
        </w:rPr>
        <w:t xml:space="preserve"> Этот простой, на первый взгляд, бытовой ритуал отражает целую систему социальных условностей и демонстрирует, как формальные правила влияют на поведение и восприятие героев. В образовательной практике визуализация подобных сцен с помощью VR-технологий позволяет студентам «переживать» атмосферу эпохи, лучше понимать психологию персонажей и осознавать роль социальных ритуалов в жизни общества.</w:t>
      </w:r>
    </w:p>
    <w:p w14:paraId="616895AB"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Антропологический код объединяет традиции, социальные нормы и символические структуры, которые определяют поведение индивидов и групп. В романе Тургенева «Отцы и дети» конфликт поколений проявляется через противоречие между личными убеждениями и социальными ожиданиями: «Базаров смеялся над сентиментальными правилами общества, но сам подчинялся закону своей чести</w:t>
      </w:r>
      <w:proofErr w:type="gramStart"/>
      <w:r w:rsidRPr="001C7E25">
        <w:rPr>
          <w:rFonts w:ascii="Times New Roman" w:hAnsi="Times New Roman" w:cs="Times New Roman"/>
          <w:sz w:val="24"/>
          <w:szCs w:val="28"/>
        </w:rPr>
        <w:t>» .</w:t>
      </w:r>
      <w:proofErr w:type="gramEnd"/>
      <w:r w:rsidRPr="001C7E25">
        <w:rPr>
          <w:rFonts w:ascii="Times New Roman" w:hAnsi="Times New Roman" w:cs="Times New Roman"/>
          <w:sz w:val="24"/>
          <w:szCs w:val="28"/>
        </w:rPr>
        <w:t xml:space="preserve"> Анализ таких сцен помогает студентам увидеть, как внутренние моральные ориентиры и внешние общественные нормы взаимодействуют в формировании характера, принятия решений и поступков. Включение интерактивных дискуссий и проектных заданий по анализу этих кодов способствует развитию критического мышления и умения соотносить исторические ценности с современными социальными реалиями.</w:t>
      </w:r>
    </w:p>
    <w:p w14:paraId="0442A6BA" w14:textId="100585F3"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Фольклорные элементы в литературе сохраняют связь текста с устной народной традицией и коллективной памятью. В сказке П. П. Ершова «Конёк-Горбунок» сказочные мотивы и эпические образы создают эмоциональный и культурный контекст: «И пошёл Иван-дурак в путь, не зная дороги…» и «Конёк-Горбунок подсказывал ему, как избежать опасностей</w:t>
      </w:r>
      <w:proofErr w:type="gramStart"/>
      <w:r w:rsidRPr="001C7E25">
        <w:rPr>
          <w:rFonts w:ascii="Times New Roman" w:hAnsi="Times New Roman" w:cs="Times New Roman"/>
          <w:sz w:val="24"/>
          <w:szCs w:val="28"/>
        </w:rPr>
        <w:t>» .</w:t>
      </w:r>
      <w:proofErr w:type="gramEnd"/>
      <w:r w:rsidRPr="001C7E25">
        <w:rPr>
          <w:rFonts w:ascii="Times New Roman" w:hAnsi="Times New Roman" w:cs="Times New Roman"/>
          <w:sz w:val="24"/>
          <w:szCs w:val="28"/>
        </w:rPr>
        <w:t xml:space="preserve"> Такие элементы помогают студентам видеть архетипические мотивы, универсальные для разных эпох, и анализировать, как литература интегрирует народные </w:t>
      </w:r>
      <w:r w:rsidRPr="001C7E25">
        <w:rPr>
          <w:rFonts w:ascii="Times New Roman" w:hAnsi="Times New Roman" w:cs="Times New Roman"/>
          <w:sz w:val="24"/>
          <w:szCs w:val="28"/>
        </w:rPr>
        <w:lastRenderedPageBreak/>
        <w:t xml:space="preserve">представления в художественный текст. </w:t>
      </w:r>
      <w:proofErr w:type="spellStart"/>
      <w:r w:rsidRPr="001C7E25">
        <w:rPr>
          <w:rFonts w:ascii="Times New Roman" w:hAnsi="Times New Roman" w:cs="Times New Roman"/>
          <w:sz w:val="24"/>
          <w:szCs w:val="28"/>
        </w:rPr>
        <w:t>Иммерсивные</w:t>
      </w:r>
      <w:proofErr w:type="spellEnd"/>
      <w:r w:rsidRPr="001C7E25">
        <w:rPr>
          <w:rFonts w:ascii="Times New Roman" w:hAnsi="Times New Roman" w:cs="Times New Roman"/>
          <w:sz w:val="24"/>
          <w:szCs w:val="28"/>
        </w:rPr>
        <w:t xml:space="preserve"> технологии позволяют визуализировать сказочные сцены и персонажей, усиливая вовлечённость и глубину анализа текста, а также облегчая понимание структурных и символических особенностей фольклорных элементов.</w:t>
      </w:r>
    </w:p>
    <w:p w14:paraId="0C02ECBD"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b/>
          <w:bCs/>
          <w:sz w:val="24"/>
          <w:szCs w:val="28"/>
        </w:rPr>
        <w:t>Результаты и обсуждение.</w:t>
      </w:r>
      <w:r w:rsidRPr="001C7E25">
        <w:rPr>
          <w:rFonts w:ascii="Times New Roman" w:hAnsi="Times New Roman" w:cs="Times New Roman"/>
          <w:sz w:val="24"/>
          <w:szCs w:val="28"/>
        </w:rPr>
        <w:t xml:space="preserve"> Современная трансформационная педагогика делает возможным сочетание классического литературного анализа с инновационными методами обучения. Использование VR/AR, интерактивных платформ и проектных заданий создаёт условия для активного погружения студентов в текст, позволяя не только «наблюдать» за ритуалами, кодами и фольклорными мотивами, но и критически их анализировать. Такой подход формирует метапредметные компетенции, развивает аналитическое и рефлексивное мышление, а также способствует междисциплинарному пониманию литературы и культуры.</w:t>
      </w:r>
    </w:p>
    <w:p w14:paraId="6740C6DB"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Таким образом, интеграция культурной антропологии, анализа ритуалов, кодов и фольклора с современными цифровыми технологиями создаёт условия для развития глубокого, критически осмысленного понимания литературы, одновременно повышая образовательную ценность учебного процесса и формируя навыки, необходимые студентам XXI века.</w:t>
      </w:r>
    </w:p>
    <w:p w14:paraId="3B19A23D"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Для более наглядного представления того, как ритуалы, антропологические коды и фольклор проявляются в литературе XIX века и как их можно использовать в образовательной практике с применением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удобно оформить материал в виде таблицы. Такой формат позволяет одновременно увидеть произведение, конкретную сцену или цитату, педагогический комментарий и способ внедрения цифровых инструментов, облегчая анализ и понимание ключевых элементов текста.</w:t>
      </w:r>
    </w:p>
    <w:p w14:paraId="6171E077"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Ниже приведена таблица, демонстрирующая примеры для каждого из трёх элементов анализа:</w:t>
      </w:r>
    </w:p>
    <w:p w14:paraId="68BD1B0E" w14:textId="77777777" w:rsidR="001C7E25" w:rsidRPr="001C7E25" w:rsidRDefault="001C7E25" w:rsidP="001C7E25">
      <w:pPr>
        <w:spacing w:after="0" w:line="360" w:lineRule="auto"/>
        <w:ind w:firstLine="562"/>
        <w:jc w:val="both"/>
        <w:rPr>
          <w:rFonts w:ascii="Times New Roman" w:hAnsi="Times New Roman" w:cs="Times New Roman"/>
          <w:b/>
          <w:bCs/>
          <w:sz w:val="24"/>
          <w:szCs w:val="28"/>
        </w:rPr>
      </w:pPr>
      <w:r w:rsidRPr="001C7E25">
        <w:rPr>
          <w:rFonts w:ascii="Times New Roman" w:hAnsi="Times New Roman" w:cs="Times New Roman"/>
          <w:b/>
          <w:bCs/>
          <w:sz w:val="24"/>
          <w:szCs w:val="28"/>
        </w:rPr>
        <w:t>Таблица 1. Примеры ритуалов, антропологических кодов и фольклора в литературе XIX века и их образовательная интерпретация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2"/>
        <w:gridCol w:w="1603"/>
        <w:gridCol w:w="1895"/>
        <w:gridCol w:w="1857"/>
        <w:gridCol w:w="1688"/>
      </w:tblGrid>
      <w:tr w:rsidR="001C7E25" w:rsidRPr="00461484" w14:paraId="03B7C32F" w14:textId="77777777" w:rsidTr="003A1937">
        <w:trPr>
          <w:tblHeader/>
          <w:tblCellSpacing w:w="15" w:type="dxa"/>
        </w:trPr>
        <w:tc>
          <w:tcPr>
            <w:tcW w:w="2257" w:type="dxa"/>
            <w:vAlign w:val="center"/>
            <w:hideMark/>
          </w:tcPr>
          <w:p w14:paraId="7E7918CD" w14:textId="77777777" w:rsidR="001C7E25" w:rsidRPr="00461484" w:rsidRDefault="001C7E25" w:rsidP="003A1937">
            <w:pPr>
              <w:spacing w:after="0" w:line="240" w:lineRule="auto"/>
              <w:jc w:val="center"/>
              <w:rPr>
                <w:rFonts w:ascii="Times New Roman" w:eastAsia="Times New Roman" w:hAnsi="Times New Roman" w:cs="Times New Roman"/>
                <w:b/>
                <w:bCs/>
                <w:sz w:val="24"/>
                <w:szCs w:val="24"/>
                <w:lang w:eastAsia="ru-RU"/>
              </w:rPr>
            </w:pPr>
            <w:r w:rsidRPr="00461484">
              <w:rPr>
                <w:rFonts w:ascii="Times New Roman" w:eastAsia="Times New Roman" w:hAnsi="Times New Roman" w:cs="Times New Roman"/>
                <w:b/>
                <w:bCs/>
                <w:sz w:val="24"/>
                <w:szCs w:val="24"/>
                <w:lang w:eastAsia="ru-RU"/>
              </w:rPr>
              <w:t>Элемент</w:t>
            </w:r>
          </w:p>
        </w:tc>
        <w:tc>
          <w:tcPr>
            <w:tcW w:w="0" w:type="auto"/>
            <w:vAlign w:val="center"/>
            <w:hideMark/>
          </w:tcPr>
          <w:p w14:paraId="06B95B53" w14:textId="77777777" w:rsidR="001C7E25" w:rsidRPr="00461484" w:rsidRDefault="001C7E25" w:rsidP="003A1937">
            <w:pPr>
              <w:spacing w:after="0" w:line="240" w:lineRule="auto"/>
              <w:jc w:val="center"/>
              <w:rPr>
                <w:rFonts w:ascii="Times New Roman" w:eastAsia="Times New Roman" w:hAnsi="Times New Roman" w:cs="Times New Roman"/>
                <w:b/>
                <w:bCs/>
                <w:sz w:val="24"/>
                <w:szCs w:val="24"/>
                <w:lang w:eastAsia="ru-RU"/>
              </w:rPr>
            </w:pPr>
            <w:r w:rsidRPr="00461484">
              <w:rPr>
                <w:rFonts w:ascii="Times New Roman" w:eastAsia="Times New Roman" w:hAnsi="Times New Roman" w:cs="Times New Roman"/>
                <w:b/>
                <w:bCs/>
                <w:sz w:val="24"/>
                <w:szCs w:val="24"/>
                <w:lang w:eastAsia="ru-RU"/>
              </w:rPr>
              <w:t>Произведение</w:t>
            </w:r>
          </w:p>
        </w:tc>
        <w:tc>
          <w:tcPr>
            <w:tcW w:w="0" w:type="auto"/>
            <w:vAlign w:val="center"/>
            <w:hideMark/>
          </w:tcPr>
          <w:p w14:paraId="0FF13388" w14:textId="77777777" w:rsidR="001C7E25" w:rsidRPr="00461484" w:rsidRDefault="001C7E25" w:rsidP="003A1937">
            <w:pPr>
              <w:spacing w:after="0" w:line="240" w:lineRule="auto"/>
              <w:jc w:val="center"/>
              <w:rPr>
                <w:rFonts w:ascii="Times New Roman" w:eastAsia="Times New Roman" w:hAnsi="Times New Roman" w:cs="Times New Roman"/>
                <w:b/>
                <w:bCs/>
                <w:sz w:val="24"/>
                <w:szCs w:val="24"/>
                <w:lang w:eastAsia="ru-RU"/>
              </w:rPr>
            </w:pPr>
            <w:r w:rsidRPr="00461484">
              <w:rPr>
                <w:rFonts w:ascii="Times New Roman" w:eastAsia="Times New Roman" w:hAnsi="Times New Roman" w:cs="Times New Roman"/>
                <w:b/>
                <w:bCs/>
                <w:sz w:val="24"/>
                <w:szCs w:val="24"/>
                <w:lang w:eastAsia="ru-RU"/>
              </w:rPr>
              <w:t>Сцена / Цитата</w:t>
            </w:r>
          </w:p>
        </w:tc>
        <w:tc>
          <w:tcPr>
            <w:tcW w:w="0" w:type="auto"/>
            <w:vAlign w:val="center"/>
            <w:hideMark/>
          </w:tcPr>
          <w:p w14:paraId="33529A9C" w14:textId="77777777" w:rsidR="001C7E25" w:rsidRPr="00461484" w:rsidRDefault="001C7E25" w:rsidP="003A1937">
            <w:pPr>
              <w:spacing w:after="0" w:line="240" w:lineRule="auto"/>
              <w:jc w:val="center"/>
              <w:rPr>
                <w:rFonts w:ascii="Times New Roman" w:eastAsia="Times New Roman" w:hAnsi="Times New Roman" w:cs="Times New Roman"/>
                <w:b/>
                <w:bCs/>
                <w:sz w:val="24"/>
                <w:szCs w:val="24"/>
                <w:lang w:eastAsia="ru-RU"/>
              </w:rPr>
            </w:pPr>
            <w:r w:rsidRPr="00461484">
              <w:rPr>
                <w:rFonts w:ascii="Times New Roman" w:eastAsia="Times New Roman" w:hAnsi="Times New Roman" w:cs="Times New Roman"/>
                <w:b/>
                <w:bCs/>
                <w:sz w:val="24"/>
                <w:szCs w:val="24"/>
                <w:lang w:eastAsia="ru-RU"/>
              </w:rPr>
              <w:t>Педагогический комментарий</w:t>
            </w:r>
          </w:p>
        </w:tc>
        <w:tc>
          <w:tcPr>
            <w:tcW w:w="0" w:type="auto"/>
            <w:vAlign w:val="center"/>
            <w:hideMark/>
          </w:tcPr>
          <w:p w14:paraId="030220FA" w14:textId="77777777" w:rsidR="001C7E25" w:rsidRPr="00461484" w:rsidRDefault="001C7E25" w:rsidP="003A1937">
            <w:pPr>
              <w:spacing w:after="0" w:line="240" w:lineRule="auto"/>
              <w:jc w:val="center"/>
              <w:rPr>
                <w:rFonts w:ascii="Times New Roman" w:eastAsia="Times New Roman" w:hAnsi="Times New Roman" w:cs="Times New Roman"/>
                <w:b/>
                <w:bCs/>
                <w:sz w:val="24"/>
                <w:szCs w:val="24"/>
                <w:lang w:eastAsia="ru-RU"/>
              </w:rPr>
            </w:pPr>
            <w:r w:rsidRPr="00461484">
              <w:rPr>
                <w:rFonts w:ascii="Times New Roman" w:eastAsia="Times New Roman" w:hAnsi="Times New Roman" w:cs="Times New Roman"/>
                <w:b/>
                <w:bCs/>
                <w:sz w:val="24"/>
                <w:szCs w:val="24"/>
                <w:lang w:eastAsia="ru-RU"/>
              </w:rPr>
              <w:t xml:space="preserve">Внедрение </w:t>
            </w:r>
            <w:proofErr w:type="spellStart"/>
            <w:r w:rsidRPr="00461484">
              <w:rPr>
                <w:rFonts w:ascii="Times New Roman" w:eastAsia="Times New Roman" w:hAnsi="Times New Roman" w:cs="Times New Roman"/>
                <w:b/>
                <w:bCs/>
                <w:sz w:val="24"/>
                <w:szCs w:val="24"/>
                <w:lang w:eastAsia="ru-RU"/>
              </w:rPr>
              <w:t>иммерсивных</w:t>
            </w:r>
            <w:proofErr w:type="spellEnd"/>
            <w:r w:rsidRPr="00461484">
              <w:rPr>
                <w:rFonts w:ascii="Times New Roman" w:eastAsia="Times New Roman" w:hAnsi="Times New Roman" w:cs="Times New Roman"/>
                <w:b/>
                <w:bCs/>
                <w:sz w:val="24"/>
                <w:szCs w:val="24"/>
                <w:lang w:eastAsia="ru-RU"/>
              </w:rPr>
              <w:t xml:space="preserve"> технологий</w:t>
            </w:r>
          </w:p>
        </w:tc>
      </w:tr>
      <w:tr w:rsidR="001C7E25" w:rsidRPr="00461484" w14:paraId="7ABDC846" w14:textId="77777777" w:rsidTr="003A1937">
        <w:trPr>
          <w:tblCellSpacing w:w="15" w:type="dxa"/>
        </w:trPr>
        <w:tc>
          <w:tcPr>
            <w:tcW w:w="2257" w:type="dxa"/>
            <w:vAlign w:val="center"/>
            <w:hideMark/>
          </w:tcPr>
          <w:p w14:paraId="3BC78392"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b/>
                <w:bCs/>
                <w:sz w:val="24"/>
                <w:szCs w:val="24"/>
                <w:lang w:eastAsia="ru-RU"/>
              </w:rPr>
              <w:t>Ритуал</w:t>
            </w:r>
          </w:p>
        </w:tc>
        <w:tc>
          <w:tcPr>
            <w:tcW w:w="0" w:type="auto"/>
            <w:vAlign w:val="center"/>
            <w:hideMark/>
          </w:tcPr>
          <w:p w14:paraId="700F49EC"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i/>
                <w:iCs/>
                <w:sz w:val="24"/>
                <w:szCs w:val="24"/>
                <w:lang w:eastAsia="ru-RU"/>
              </w:rPr>
              <w:t>Герой нашего времени</w:t>
            </w:r>
            <w:r w:rsidRPr="00461484">
              <w:rPr>
                <w:rFonts w:ascii="Times New Roman" w:eastAsia="Times New Roman" w:hAnsi="Times New Roman" w:cs="Times New Roman"/>
                <w:sz w:val="24"/>
                <w:szCs w:val="24"/>
                <w:lang w:eastAsia="ru-RU"/>
              </w:rPr>
              <w:t xml:space="preserve"> (Лермонтов, 1989)</w:t>
            </w:r>
          </w:p>
        </w:tc>
        <w:tc>
          <w:tcPr>
            <w:tcW w:w="0" w:type="auto"/>
            <w:vAlign w:val="center"/>
            <w:hideMark/>
          </w:tcPr>
          <w:p w14:paraId="1593E81C"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 xml:space="preserve">«…Грушницкий, гордый и раздражённый, вынул перчатку и бросил её на пол перед </w:t>
            </w:r>
            <w:r w:rsidRPr="00461484">
              <w:rPr>
                <w:rFonts w:ascii="Times New Roman" w:eastAsia="Times New Roman" w:hAnsi="Times New Roman" w:cs="Times New Roman"/>
                <w:sz w:val="24"/>
                <w:szCs w:val="24"/>
                <w:lang w:eastAsia="ru-RU"/>
              </w:rPr>
              <w:lastRenderedPageBreak/>
              <w:t>Печориным…» (с. 136)</w:t>
            </w:r>
          </w:p>
        </w:tc>
        <w:tc>
          <w:tcPr>
            <w:tcW w:w="0" w:type="auto"/>
            <w:vAlign w:val="center"/>
            <w:hideMark/>
          </w:tcPr>
          <w:p w14:paraId="663C39EF"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lastRenderedPageBreak/>
              <w:t xml:space="preserve">Дуэль как социальный ритуал отражает дворянский кодекс чести и нормы </w:t>
            </w:r>
            <w:r w:rsidRPr="00461484">
              <w:rPr>
                <w:rFonts w:ascii="Times New Roman" w:eastAsia="Times New Roman" w:hAnsi="Times New Roman" w:cs="Times New Roman"/>
                <w:sz w:val="24"/>
                <w:szCs w:val="24"/>
                <w:lang w:eastAsia="ru-RU"/>
              </w:rPr>
              <w:lastRenderedPageBreak/>
              <w:t>поведения героев.</w:t>
            </w:r>
          </w:p>
        </w:tc>
        <w:tc>
          <w:tcPr>
            <w:tcW w:w="0" w:type="auto"/>
            <w:vAlign w:val="center"/>
            <w:hideMark/>
          </w:tcPr>
          <w:p w14:paraId="2F8775C5"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lastRenderedPageBreak/>
              <w:t xml:space="preserve">VR-моделирование дуэли; студенты анализируют мотивы и психологию </w:t>
            </w:r>
            <w:r w:rsidRPr="00461484">
              <w:rPr>
                <w:rFonts w:ascii="Times New Roman" w:eastAsia="Times New Roman" w:hAnsi="Times New Roman" w:cs="Times New Roman"/>
                <w:sz w:val="24"/>
                <w:szCs w:val="24"/>
                <w:lang w:eastAsia="ru-RU"/>
              </w:rPr>
              <w:lastRenderedPageBreak/>
              <w:t>персонажей, «переживая» ситуацию.</w:t>
            </w:r>
          </w:p>
        </w:tc>
      </w:tr>
      <w:tr w:rsidR="001C7E25" w:rsidRPr="00461484" w14:paraId="14A0C0AB" w14:textId="77777777" w:rsidTr="003A1937">
        <w:trPr>
          <w:tblCellSpacing w:w="15" w:type="dxa"/>
        </w:trPr>
        <w:tc>
          <w:tcPr>
            <w:tcW w:w="2257" w:type="dxa"/>
            <w:vAlign w:val="center"/>
            <w:hideMark/>
          </w:tcPr>
          <w:p w14:paraId="5DB93118"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b/>
                <w:bCs/>
                <w:sz w:val="24"/>
                <w:szCs w:val="24"/>
                <w:lang w:eastAsia="ru-RU"/>
              </w:rPr>
              <w:lastRenderedPageBreak/>
              <w:t>Антропологический код</w:t>
            </w:r>
          </w:p>
        </w:tc>
        <w:tc>
          <w:tcPr>
            <w:tcW w:w="0" w:type="auto"/>
            <w:vAlign w:val="center"/>
            <w:hideMark/>
          </w:tcPr>
          <w:p w14:paraId="249D55BD"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i/>
                <w:iCs/>
                <w:sz w:val="24"/>
                <w:szCs w:val="24"/>
                <w:lang w:eastAsia="ru-RU"/>
              </w:rPr>
              <w:t>Отцы и дети</w:t>
            </w:r>
            <w:r w:rsidRPr="00461484">
              <w:rPr>
                <w:rFonts w:ascii="Times New Roman" w:eastAsia="Times New Roman" w:hAnsi="Times New Roman" w:cs="Times New Roman"/>
                <w:sz w:val="24"/>
                <w:szCs w:val="24"/>
                <w:lang w:eastAsia="ru-RU"/>
              </w:rPr>
              <w:t xml:space="preserve"> (Тургенев, 1964)</w:t>
            </w:r>
          </w:p>
        </w:tc>
        <w:tc>
          <w:tcPr>
            <w:tcW w:w="0" w:type="auto"/>
            <w:vAlign w:val="center"/>
            <w:hideMark/>
          </w:tcPr>
          <w:p w14:paraId="42EEFC57"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«Базаров не мог понять сентиментальных привычек старшего поколения, но уважал их как социальный закон» (с. 102)</w:t>
            </w:r>
          </w:p>
        </w:tc>
        <w:tc>
          <w:tcPr>
            <w:tcW w:w="0" w:type="auto"/>
            <w:vAlign w:val="center"/>
            <w:hideMark/>
          </w:tcPr>
          <w:p w14:paraId="655376C9"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Показано взаимодействие личной морали и общественных норм, формирование выбора персонажей.</w:t>
            </w:r>
          </w:p>
        </w:tc>
        <w:tc>
          <w:tcPr>
            <w:tcW w:w="0" w:type="auto"/>
            <w:vAlign w:val="center"/>
            <w:hideMark/>
          </w:tcPr>
          <w:p w14:paraId="4E00ED69"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Проектная работа: сопоставление норм XIX века с современными; интерактивные сценарии социальных конфликтов.</w:t>
            </w:r>
          </w:p>
        </w:tc>
      </w:tr>
      <w:tr w:rsidR="001C7E25" w:rsidRPr="00461484" w14:paraId="710A5382" w14:textId="77777777" w:rsidTr="003A1937">
        <w:trPr>
          <w:tblCellSpacing w:w="15" w:type="dxa"/>
        </w:trPr>
        <w:tc>
          <w:tcPr>
            <w:tcW w:w="2257" w:type="dxa"/>
            <w:vAlign w:val="center"/>
            <w:hideMark/>
          </w:tcPr>
          <w:p w14:paraId="760C2CB2"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b/>
                <w:bCs/>
                <w:sz w:val="24"/>
                <w:szCs w:val="24"/>
                <w:lang w:eastAsia="ru-RU"/>
              </w:rPr>
              <w:t>Фольклор</w:t>
            </w:r>
          </w:p>
        </w:tc>
        <w:tc>
          <w:tcPr>
            <w:tcW w:w="0" w:type="auto"/>
            <w:vAlign w:val="center"/>
            <w:hideMark/>
          </w:tcPr>
          <w:p w14:paraId="4C1B9AEE"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i/>
                <w:iCs/>
                <w:sz w:val="24"/>
                <w:szCs w:val="24"/>
                <w:lang w:eastAsia="ru-RU"/>
              </w:rPr>
              <w:t>Конёк-Горбунок</w:t>
            </w:r>
            <w:r w:rsidRPr="00461484">
              <w:rPr>
                <w:rFonts w:ascii="Times New Roman" w:eastAsia="Times New Roman" w:hAnsi="Times New Roman" w:cs="Times New Roman"/>
                <w:sz w:val="24"/>
                <w:szCs w:val="24"/>
                <w:lang w:eastAsia="ru-RU"/>
              </w:rPr>
              <w:t xml:space="preserve"> (Ершов, 1958)</w:t>
            </w:r>
          </w:p>
        </w:tc>
        <w:tc>
          <w:tcPr>
            <w:tcW w:w="0" w:type="auto"/>
            <w:vAlign w:val="center"/>
            <w:hideMark/>
          </w:tcPr>
          <w:p w14:paraId="5A137673"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«Конёк-Горбунок поведал Ивану, как избежать опасностей в пути» (с. 32–33)</w:t>
            </w:r>
          </w:p>
        </w:tc>
        <w:tc>
          <w:tcPr>
            <w:tcW w:w="0" w:type="auto"/>
            <w:vAlign w:val="center"/>
            <w:hideMark/>
          </w:tcPr>
          <w:p w14:paraId="37B3F963"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Фольклорные мотивы формируют архетипические образы и культурный контекст.</w:t>
            </w:r>
          </w:p>
        </w:tc>
        <w:tc>
          <w:tcPr>
            <w:tcW w:w="0" w:type="auto"/>
            <w:vAlign w:val="center"/>
            <w:hideMark/>
          </w:tcPr>
          <w:p w14:paraId="0E731C1E" w14:textId="77777777" w:rsidR="001C7E25" w:rsidRPr="00461484" w:rsidRDefault="001C7E25" w:rsidP="003A1937">
            <w:pPr>
              <w:spacing w:after="0" w:line="240" w:lineRule="auto"/>
              <w:jc w:val="center"/>
              <w:rPr>
                <w:rFonts w:ascii="Times New Roman" w:eastAsia="Times New Roman" w:hAnsi="Times New Roman" w:cs="Times New Roman"/>
                <w:sz w:val="24"/>
                <w:szCs w:val="24"/>
                <w:lang w:eastAsia="ru-RU"/>
              </w:rPr>
            </w:pPr>
            <w:r w:rsidRPr="00461484">
              <w:rPr>
                <w:rFonts w:ascii="Times New Roman" w:eastAsia="Times New Roman" w:hAnsi="Times New Roman" w:cs="Times New Roman"/>
                <w:sz w:val="24"/>
                <w:szCs w:val="24"/>
                <w:lang w:eastAsia="ru-RU"/>
              </w:rPr>
              <w:t>VR/AR визуализация сказочных сцен; интерактивный анализ архетипов и символики.</w:t>
            </w:r>
          </w:p>
        </w:tc>
      </w:tr>
    </w:tbl>
    <w:p w14:paraId="7384756E" w14:textId="5834D916" w:rsidR="001C7E25" w:rsidRPr="001C7E25" w:rsidRDefault="001C7E25" w:rsidP="001C7E25">
      <w:pPr>
        <w:spacing w:after="0" w:line="360" w:lineRule="auto"/>
        <w:ind w:firstLine="562"/>
        <w:jc w:val="both"/>
        <w:rPr>
          <w:rFonts w:ascii="Times New Roman" w:hAnsi="Times New Roman" w:cs="Times New Roman"/>
          <w:sz w:val="24"/>
          <w:szCs w:val="28"/>
        </w:rPr>
      </w:pPr>
    </w:p>
    <w:p w14:paraId="3B99F1B3"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Как видно из приведённой таблицы, каждый элемент — ритуал, антропологический код и фольклор — играет важную роль не только в построении сюжета и характеров персонажей, но и в формировании историко-культурного контекста произведений. Ритуалы позволяют студентам увидеть внутренние и внешние ограничения персонажей, антропологические коды показывают влияние социальных норм на их поведение, а фольклорные мотивы дают возможность исследовать универсальные культурные архетипы и символику.</w:t>
      </w:r>
    </w:p>
    <w:p w14:paraId="1BDA39DE"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В образовательной практике использование таких наглядных примеров, дополненных </w:t>
      </w:r>
      <w:proofErr w:type="spellStart"/>
      <w:r w:rsidRPr="001C7E25">
        <w:rPr>
          <w:rFonts w:ascii="Times New Roman" w:hAnsi="Times New Roman" w:cs="Times New Roman"/>
          <w:sz w:val="24"/>
          <w:szCs w:val="28"/>
        </w:rPr>
        <w:t>иммерсивными</w:t>
      </w:r>
      <w:proofErr w:type="spellEnd"/>
      <w:r w:rsidRPr="001C7E25">
        <w:rPr>
          <w:rFonts w:ascii="Times New Roman" w:hAnsi="Times New Roman" w:cs="Times New Roman"/>
          <w:sz w:val="24"/>
          <w:szCs w:val="28"/>
        </w:rPr>
        <w:t xml:space="preserve"> технологиями, существенно повышает вовлечённость студентов. VR/AR-среда, интерактивные платформы и проектные задания позволяют не только визуализировать сцены, но и анализировать их с разных точек зрения: психологической, социальной и культурной. Такой подход формирует у учащихся метапредметные и критические компетенции, развивает аналитические навыки и способность к междисциплинарному мышлению, что особенно важно в современном гуманитарном образовании.</w:t>
      </w:r>
    </w:p>
    <w:p w14:paraId="1DEACB53"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Таким образом, наглядное представление примеров и их интеграция с инновационными методами обучения создаёт прочную основу для глубокого и осознанного </w:t>
      </w:r>
      <w:r w:rsidRPr="001C7E25">
        <w:rPr>
          <w:rFonts w:ascii="Times New Roman" w:hAnsi="Times New Roman" w:cs="Times New Roman"/>
          <w:sz w:val="24"/>
          <w:szCs w:val="28"/>
        </w:rPr>
        <w:lastRenderedPageBreak/>
        <w:t xml:space="preserve">изучения литературы XIX века, сочетая традиционный текстовый анализ с цифровыми возможностями </w:t>
      </w:r>
      <w:proofErr w:type="spellStart"/>
      <w:r w:rsidRPr="001C7E25">
        <w:rPr>
          <w:rFonts w:ascii="Times New Roman" w:hAnsi="Times New Roman" w:cs="Times New Roman"/>
          <w:sz w:val="24"/>
          <w:szCs w:val="28"/>
        </w:rPr>
        <w:t>иммерсивной</w:t>
      </w:r>
      <w:proofErr w:type="spellEnd"/>
      <w:r w:rsidRPr="001C7E25">
        <w:rPr>
          <w:rFonts w:ascii="Times New Roman" w:hAnsi="Times New Roman" w:cs="Times New Roman"/>
          <w:sz w:val="24"/>
          <w:szCs w:val="28"/>
        </w:rPr>
        <w:t xml:space="preserve"> образовательной среды.</w:t>
      </w:r>
    </w:p>
    <w:p w14:paraId="5386E22D"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Для того чтобы студенты не просто читали тексты XIX века, а глубоко понимали их социально-культурный контекст, важно сочетать анализ литературных элементов с практическими заданиями, основанными на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технологиях. Рассмотрим два подхода: работу с ритуалом и фольклором, а также с антропологическим кодом.</w:t>
      </w:r>
    </w:p>
    <w:p w14:paraId="789FCCEF"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Работа с ритуалом и фольклором. Ритуалы и фольклорные мотивы помогают студентам увидеть социальные нормы, архетипические образы и символику, заложенные в литературных произведениях. Например, дуэль Печорина и Грушницкого («Герой нашего времени», Лермонтов, 1989) иллюстрирует дворянский кодекс чести и моральные ограничения, а сказочные элементы «Конька-Горбунка» (Ершов, 1958) отражают народные представления о добре, зле и преодолении трудностей.</w:t>
      </w:r>
    </w:p>
    <w:p w14:paraId="2585DEF1"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Этапы занятия:</w:t>
      </w:r>
    </w:p>
    <w:p w14:paraId="1BC68F9B"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1.</w:t>
      </w:r>
      <w:r w:rsidRPr="001C7E25">
        <w:rPr>
          <w:rFonts w:ascii="Times New Roman" w:hAnsi="Times New Roman" w:cs="Times New Roman"/>
          <w:sz w:val="24"/>
          <w:szCs w:val="28"/>
        </w:rPr>
        <w:tab/>
        <w:t>Погружение через VR/AR: студенты «входят» в сцену, наблюдают действия героев, жесты и окружение, осознавая, как ритуал формирует поведение.</w:t>
      </w:r>
    </w:p>
    <w:p w14:paraId="2B7FEECC"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2.</w:t>
      </w:r>
      <w:r w:rsidRPr="001C7E25">
        <w:rPr>
          <w:rFonts w:ascii="Times New Roman" w:hAnsi="Times New Roman" w:cs="Times New Roman"/>
          <w:sz w:val="24"/>
          <w:szCs w:val="28"/>
        </w:rPr>
        <w:tab/>
        <w:t>Анализ и дискуссия: обсуждаются мотивы, эмоции персонажей и значение фольклорных элементов.</w:t>
      </w:r>
    </w:p>
    <w:p w14:paraId="65F8D881"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3.</w:t>
      </w:r>
      <w:r w:rsidRPr="001C7E25">
        <w:rPr>
          <w:rFonts w:ascii="Times New Roman" w:hAnsi="Times New Roman" w:cs="Times New Roman"/>
          <w:sz w:val="24"/>
          <w:szCs w:val="28"/>
        </w:rPr>
        <w:tab/>
        <w:t>Проектная работа: создание интерактивной карты действий героев или схемы архетипов и символов, визуализация последовательности ритуальных действий.</w:t>
      </w:r>
    </w:p>
    <w:p w14:paraId="1696C93F"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4.</w:t>
      </w:r>
      <w:r w:rsidRPr="001C7E25">
        <w:rPr>
          <w:rFonts w:ascii="Times New Roman" w:hAnsi="Times New Roman" w:cs="Times New Roman"/>
          <w:sz w:val="24"/>
          <w:szCs w:val="28"/>
        </w:rPr>
        <w:tab/>
        <w:t>Рефлексия: студенты оценивают, как визуализация и активное участие помогают лучше понять текст, исторический контекст и психологию героев.</w:t>
      </w:r>
    </w:p>
    <w:p w14:paraId="31B33D72"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Такой подход превращает изучение текста из пассивного чтения в активный опыт, формирует критическое мышление и помогает видеть взаимосвязь литературы и культуры.</w:t>
      </w:r>
    </w:p>
    <w:p w14:paraId="444903CC"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Работа с антропологическим кодом. Антропологический код отражает нормы, ценности и традиции общества, влияющие на выбор персонажей. На примере романа Тургенева «Отцы и дети» (1964) студенты исследуют конфликт поколений: новые идеи Базарова сталкиваются с традиционными моральными нормами старшего поколения.</w:t>
      </w:r>
    </w:p>
    <w:p w14:paraId="40238A97"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ab/>
        <w:t>Этапы занятия:</w:t>
      </w:r>
    </w:p>
    <w:p w14:paraId="2E88A8C2"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1.</w:t>
      </w:r>
      <w:r w:rsidRPr="001C7E25">
        <w:rPr>
          <w:rFonts w:ascii="Times New Roman" w:hAnsi="Times New Roman" w:cs="Times New Roman"/>
          <w:sz w:val="24"/>
          <w:szCs w:val="28"/>
        </w:rPr>
        <w:tab/>
        <w:t>Интерактивная карта отношений: с помощью AR студенты видят персонажей, их ценности и связи, могут анализировать, какие нормы определяют поведение героев.</w:t>
      </w:r>
    </w:p>
    <w:p w14:paraId="4BBEF584"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2.</w:t>
      </w:r>
      <w:r w:rsidRPr="001C7E25">
        <w:rPr>
          <w:rFonts w:ascii="Times New Roman" w:hAnsi="Times New Roman" w:cs="Times New Roman"/>
          <w:sz w:val="24"/>
          <w:szCs w:val="28"/>
        </w:rPr>
        <w:tab/>
        <w:t>Групповая дискуссия: обсуждение столкновения социальных кодов, их влияние на диалоги и поступки персонажей.</w:t>
      </w:r>
    </w:p>
    <w:p w14:paraId="77DD9706"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3.</w:t>
      </w:r>
      <w:r w:rsidRPr="001C7E25">
        <w:rPr>
          <w:rFonts w:ascii="Times New Roman" w:hAnsi="Times New Roman" w:cs="Times New Roman"/>
          <w:sz w:val="24"/>
          <w:szCs w:val="28"/>
        </w:rPr>
        <w:tab/>
        <w:t>Проектная работа: создание мультимедийной схемы персонажей, их моральных принципов и взаимодействий с пояснениями о нарушениях или соблюдении кодекса.</w:t>
      </w:r>
    </w:p>
    <w:p w14:paraId="0AF7CBBA"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lastRenderedPageBreak/>
        <w:t>4.</w:t>
      </w:r>
      <w:r w:rsidRPr="001C7E25">
        <w:rPr>
          <w:rFonts w:ascii="Times New Roman" w:hAnsi="Times New Roman" w:cs="Times New Roman"/>
          <w:sz w:val="24"/>
          <w:szCs w:val="28"/>
        </w:rPr>
        <w:tab/>
        <w:t>Рефлексия: студенты оценивают, как конфликт кодов помогает понять социальную структуру эпохи и современные этические дилеммы.</w:t>
      </w:r>
    </w:p>
    <w:p w14:paraId="5F4F4C80"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Применение такого метода развивает междисциплинарное мышление, критический анализ и способность видеть литературу как живой культурный процесс, а не набор событий.</w:t>
      </w:r>
    </w:p>
    <w:p w14:paraId="0036B19B"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Объединение анализа ритуалов, фольклорных мотивов и антропологических кодов с </w:t>
      </w:r>
      <w:proofErr w:type="spellStart"/>
      <w:r w:rsidRPr="001C7E25">
        <w:rPr>
          <w:rFonts w:ascii="Times New Roman" w:hAnsi="Times New Roman" w:cs="Times New Roman"/>
          <w:sz w:val="24"/>
          <w:szCs w:val="28"/>
        </w:rPr>
        <w:t>иммерсивными</w:t>
      </w:r>
      <w:proofErr w:type="spellEnd"/>
      <w:r w:rsidRPr="001C7E25">
        <w:rPr>
          <w:rFonts w:ascii="Times New Roman" w:hAnsi="Times New Roman" w:cs="Times New Roman"/>
          <w:sz w:val="24"/>
          <w:szCs w:val="28"/>
        </w:rPr>
        <w:t xml:space="preserve"> технологиями позволяет:</w:t>
      </w:r>
    </w:p>
    <w:p w14:paraId="4D483863"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w:t>
      </w:r>
      <w:r w:rsidRPr="001C7E25">
        <w:rPr>
          <w:rFonts w:ascii="Times New Roman" w:hAnsi="Times New Roman" w:cs="Times New Roman"/>
          <w:sz w:val="24"/>
          <w:szCs w:val="28"/>
        </w:rPr>
        <w:tab/>
        <w:t>создавать активную образовательную среду,</w:t>
      </w:r>
    </w:p>
    <w:p w14:paraId="66A806D4"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w:t>
      </w:r>
      <w:r w:rsidRPr="001C7E25">
        <w:rPr>
          <w:rFonts w:ascii="Times New Roman" w:hAnsi="Times New Roman" w:cs="Times New Roman"/>
          <w:sz w:val="24"/>
          <w:szCs w:val="28"/>
        </w:rPr>
        <w:tab/>
        <w:t>погружать студентов в текст и контекст произведений,</w:t>
      </w:r>
    </w:p>
    <w:p w14:paraId="571AEB93"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w:t>
      </w:r>
      <w:r w:rsidRPr="001C7E25">
        <w:rPr>
          <w:rFonts w:ascii="Times New Roman" w:hAnsi="Times New Roman" w:cs="Times New Roman"/>
          <w:sz w:val="24"/>
          <w:szCs w:val="28"/>
        </w:rPr>
        <w:tab/>
        <w:t>формировать метапредметные компетенции, включая аналитическое мышление, проектную деятельность и критическую рефлексию.</w:t>
      </w:r>
    </w:p>
    <w:p w14:paraId="3ECC4A35"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Таким образом, литературный анализ превращается в интерактивное исследование культуры, морали и символики, интегрируя традиционную гуманитарную методику с современными технологиями обучения.</w:t>
      </w:r>
    </w:p>
    <w:p w14:paraId="3E47AAFF"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Проведённый анализ показывает, что интеграция культурной антропологии, литературного анализа и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создаёт уникальные возможности для преподавания гуманитарных дисциплин. На примерах ритуалов, антропологических кодов и фольклорных мотивов литературы XIX века удалось продемонстрировать, как литературные тексты становятся не только объектом теоретического изучения, но и инструментом формирования метапредметных компетенций у студентов.</w:t>
      </w:r>
    </w:p>
    <w:p w14:paraId="5E77C703"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Использование VR/AR, интерактивных платформ и проектных заданий позволяет учащимся вжиться в культурный и исторический контекст произведений, пережить социальные нормы и моральные дилеммы героев, а также визуализировать фольклорные и символические элементы. Такой подход делает образовательный процесс более наглядным, увлекательным и глубоким, повышает аналитические навыки, критическое мышление и способность к самостоятельной интерпретации текста.</w:t>
      </w:r>
    </w:p>
    <w:p w14:paraId="341A97C8" w14:textId="77777777" w:rsidR="001C7E25" w:rsidRPr="001C7E25"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b/>
          <w:bCs/>
          <w:sz w:val="24"/>
          <w:szCs w:val="28"/>
        </w:rPr>
        <w:t>Заключение.</w:t>
      </w:r>
      <w:r w:rsidRPr="001C7E25">
        <w:rPr>
          <w:rFonts w:ascii="Times New Roman" w:hAnsi="Times New Roman" w:cs="Times New Roman"/>
          <w:sz w:val="24"/>
          <w:szCs w:val="28"/>
        </w:rPr>
        <w:t xml:space="preserve"> Методическая ценность работы заключается в том, что предложенные приёмы легко адаптируются к различным литературным произведениям и учебным программам, обеспечивая системный подход к изучению литературы и культурных практик. Они способствуют формированию междисциплинарного мышления, объединяя литературу, историю, психологию и культурологию, что особенно важно в условиях современной цифровой образовательной среды.</w:t>
      </w:r>
    </w:p>
    <w:p w14:paraId="0A5667D0" w14:textId="7B3D9763" w:rsidR="00654DCE" w:rsidRPr="001D6C77" w:rsidRDefault="001C7E25" w:rsidP="001C7E25">
      <w:pPr>
        <w:spacing w:after="0" w:line="360" w:lineRule="auto"/>
        <w:ind w:firstLine="562"/>
        <w:jc w:val="both"/>
        <w:rPr>
          <w:rFonts w:ascii="Times New Roman" w:hAnsi="Times New Roman" w:cs="Times New Roman"/>
          <w:sz w:val="24"/>
          <w:szCs w:val="28"/>
        </w:rPr>
      </w:pPr>
      <w:r w:rsidRPr="001C7E25">
        <w:rPr>
          <w:rFonts w:ascii="Times New Roman" w:hAnsi="Times New Roman" w:cs="Times New Roman"/>
          <w:sz w:val="24"/>
          <w:szCs w:val="28"/>
        </w:rPr>
        <w:t xml:space="preserve">Таким образом, интеграция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с традиционным литературным анализом не только расширяет возможности преподавания, но и создаёт платформу для активного, осознанного и исследовательского освоения гуманитарного знания, формируя у </w:t>
      </w:r>
      <w:r w:rsidRPr="001C7E25">
        <w:rPr>
          <w:rFonts w:ascii="Times New Roman" w:hAnsi="Times New Roman" w:cs="Times New Roman"/>
          <w:sz w:val="24"/>
          <w:szCs w:val="28"/>
        </w:rPr>
        <w:lastRenderedPageBreak/>
        <w:t>студентов навыки, необходимые для комплексного понимания текста, культуры и общества.</w:t>
      </w:r>
    </w:p>
    <w:p w14:paraId="6AC5059E" w14:textId="299605F8" w:rsidR="00E45599" w:rsidRPr="001D6C77" w:rsidRDefault="001D6C77" w:rsidP="00194CC3">
      <w:pPr>
        <w:spacing w:after="0" w:line="360" w:lineRule="auto"/>
        <w:ind w:firstLine="706"/>
        <w:jc w:val="center"/>
        <w:rPr>
          <w:rFonts w:ascii="Times New Roman" w:eastAsia="Times New Roman" w:hAnsi="Times New Roman" w:cs="Times New Roman"/>
          <w:b/>
          <w:bCs/>
          <w:sz w:val="24"/>
          <w:szCs w:val="28"/>
          <w:lang w:eastAsia="ru-RU"/>
        </w:rPr>
      </w:pPr>
      <w:r w:rsidRPr="001C7E25">
        <w:rPr>
          <w:rFonts w:ascii="Times New Roman" w:eastAsia="Times New Roman" w:hAnsi="Times New Roman" w:cs="Times New Roman"/>
          <w:b/>
          <w:bCs/>
          <w:sz w:val="24"/>
          <w:szCs w:val="28"/>
          <w:lang w:eastAsia="ru-RU"/>
        </w:rPr>
        <w:t>Список использованной литературы</w:t>
      </w:r>
      <w:r w:rsidR="00326670" w:rsidRPr="001D6C77">
        <w:rPr>
          <w:rFonts w:ascii="Times New Roman" w:eastAsia="Times New Roman" w:hAnsi="Times New Roman" w:cs="Times New Roman"/>
          <w:b/>
          <w:bCs/>
          <w:sz w:val="24"/>
          <w:szCs w:val="28"/>
          <w:lang w:eastAsia="ru-RU"/>
        </w:rPr>
        <w:t>:</w:t>
      </w:r>
    </w:p>
    <w:p w14:paraId="2A91FF1E"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1.</w:t>
      </w:r>
      <w:r w:rsidRPr="001C7E25">
        <w:rPr>
          <w:rFonts w:ascii="Times New Roman" w:hAnsi="Times New Roman" w:cs="Times New Roman"/>
          <w:sz w:val="24"/>
          <w:szCs w:val="28"/>
        </w:rPr>
        <w:tab/>
      </w:r>
      <w:proofErr w:type="spellStart"/>
      <w:r w:rsidRPr="001C7E25">
        <w:rPr>
          <w:rFonts w:ascii="Times New Roman" w:hAnsi="Times New Roman" w:cs="Times New Roman"/>
          <w:sz w:val="24"/>
          <w:szCs w:val="28"/>
        </w:rPr>
        <w:t>Арипова</w:t>
      </w:r>
      <w:proofErr w:type="spellEnd"/>
      <w:r w:rsidRPr="001C7E25">
        <w:rPr>
          <w:rFonts w:ascii="Times New Roman" w:hAnsi="Times New Roman" w:cs="Times New Roman"/>
          <w:sz w:val="24"/>
          <w:szCs w:val="28"/>
        </w:rPr>
        <w:t xml:space="preserve"> М. Г. Использование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на занятиях в педагогических вузах //Традиции и новации в профессиональной подготовке и деятельности педагога. – 2023. – С. 34-38.</w:t>
      </w:r>
    </w:p>
    <w:p w14:paraId="3DF4FB71"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2.</w:t>
      </w:r>
      <w:r w:rsidRPr="001C7E25">
        <w:rPr>
          <w:rFonts w:ascii="Times New Roman" w:hAnsi="Times New Roman" w:cs="Times New Roman"/>
          <w:sz w:val="24"/>
          <w:szCs w:val="28"/>
        </w:rPr>
        <w:tab/>
      </w:r>
      <w:proofErr w:type="spellStart"/>
      <w:r w:rsidRPr="001C7E25">
        <w:rPr>
          <w:rFonts w:ascii="Times New Roman" w:hAnsi="Times New Roman" w:cs="Times New Roman"/>
          <w:sz w:val="24"/>
          <w:szCs w:val="28"/>
        </w:rPr>
        <w:t>Арипова</w:t>
      </w:r>
      <w:proofErr w:type="spellEnd"/>
      <w:r w:rsidRPr="001C7E25">
        <w:rPr>
          <w:rFonts w:ascii="Times New Roman" w:hAnsi="Times New Roman" w:cs="Times New Roman"/>
          <w:sz w:val="24"/>
          <w:szCs w:val="28"/>
        </w:rPr>
        <w:t xml:space="preserve"> М.Г. Применение </w:t>
      </w:r>
      <w:proofErr w:type="spellStart"/>
      <w:r w:rsidRPr="001C7E25">
        <w:rPr>
          <w:rFonts w:ascii="Times New Roman" w:hAnsi="Times New Roman" w:cs="Times New Roman"/>
          <w:sz w:val="24"/>
          <w:szCs w:val="28"/>
        </w:rPr>
        <w:t>иммерсивных</w:t>
      </w:r>
      <w:proofErr w:type="spellEnd"/>
      <w:r w:rsidRPr="001C7E25">
        <w:rPr>
          <w:rFonts w:ascii="Times New Roman" w:hAnsi="Times New Roman" w:cs="Times New Roman"/>
          <w:sz w:val="24"/>
          <w:szCs w:val="28"/>
        </w:rPr>
        <w:t xml:space="preserve"> технологий при изучении литературоведческих дисциплин в педагогических вузах. Зарубежная лингвистика и лингводидактика, 2(3), 325–330. извлечено от https://inlibrary.uz/index.php/foreign-linguistics/article/view/67584</w:t>
      </w:r>
    </w:p>
    <w:p w14:paraId="7A5EE23B"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3.</w:t>
      </w:r>
      <w:r w:rsidRPr="001C7E25">
        <w:rPr>
          <w:rFonts w:ascii="Times New Roman" w:hAnsi="Times New Roman" w:cs="Times New Roman"/>
          <w:sz w:val="24"/>
          <w:szCs w:val="28"/>
        </w:rPr>
        <w:tab/>
      </w:r>
      <w:proofErr w:type="spellStart"/>
      <w:r w:rsidRPr="001C7E25">
        <w:rPr>
          <w:rFonts w:ascii="Times New Roman" w:hAnsi="Times New Roman" w:cs="Times New Roman"/>
          <w:sz w:val="24"/>
          <w:szCs w:val="28"/>
        </w:rPr>
        <w:t>Арипова</w:t>
      </w:r>
      <w:proofErr w:type="spellEnd"/>
      <w:r w:rsidRPr="001C7E25">
        <w:rPr>
          <w:rFonts w:ascii="Times New Roman" w:hAnsi="Times New Roman" w:cs="Times New Roman"/>
          <w:sz w:val="24"/>
          <w:szCs w:val="28"/>
        </w:rPr>
        <w:t xml:space="preserve"> М. Г. Использование различных методов обучения на занятиях по русской литературе //Экономика и менеджмент в XXI веке: информационные технологии, биотехнологии, физкультура и спорт. – 2020. – С. 81-85.</w:t>
      </w:r>
    </w:p>
    <w:p w14:paraId="2519FCE1"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4.</w:t>
      </w:r>
      <w:r w:rsidRPr="001C7E25">
        <w:rPr>
          <w:rFonts w:ascii="Times New Roman" w:hAnsi="Times New Roman" w:cs="Times New Roman"/>
          <w:sz w:val="24"/>
          <w:szCs w:val="28"/>
        </w:rPr>
        <w:tab/>
      </w:r>
      <w:proofErr w:type="spellStart"/>
      <w:r w:rsidRPr="001C7E25">
        <w:rPr>
          <w:rFonts w:ascii="Times New Roman" w:hAnsi="Times New Roman" w:cs="Times New Roman"/>
          <w:sz w:val="24"/>
          <w:szCs w:val="28"/>
        </w:rPr>
        <w:t>Бурлачук</w:t>
      </w:r>
      <w:proofErr w:type="spellEnd"/>
      <w:r w:rsidRPr="001C7E25">
        <w:rPr>
          <w:rFonts w:ascii="Times New Roman" w:hAnsi="Times New Roman" w:cs="Times New Roman"/>
          <w:sz w:val="24"/>
          <w:szCs w:val="28"/>
        </w:rPr>
        <w:t xml:space="preserve"> С. В., Гришина Л. А. </w:t>
      </w:r>
      <w:proofErr w:type="spellStart"/>
      <w:r w:rsidRPr="001C7E25">
        <w:rPr>
          <w:rFonts w:ascii="Times New Roman" w:hAnsi="Times New Roman" w:cs="Times New Roman"/>
          <w:sz w:val="24"/>
          <w:szCs w:val="28"/>
        </w:rPr>
        <w:t>Иммерсивные</w:t>
      </w:r>
      <w:proofErr w:type="spellEnd"/>
      <w:r w:rsidRPr="001C7E25">
        <w:rPr>
          <w:rFonts w:ascii="Times New Roman" w:hAnsi="Times New Roman" w:cs="Times New Roman"/>
          <w:sz w:val="24"/>
          <w:szCs w:val="28"/>
        </w:rPr>
        <w:t xml:space="preserve"> технологии в гуманитарном образовании. — М.: Изд-во РГГУ, 2021. — 192 с.</w:t>
      </w:r>
    </w:p>
    <w:p w14:paraId="7106F88F"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5.</w:t>
      </w:r>
      <w:r w:rsidRPr="001C7E25">
        <w:rPr>
          <w:rFonts w:ascii="Times New Roman" w:hAnsi="Times New Roman" w:cs="Times New Roman"/>
          <w:sz w:val="24"/>
          <w:szCs w:val="28"/>
        </w:rPr>
        <w:tab/>
        <w:t>Ершов П. П. Конёк-Горбунок. — М.: Гос. издательство, 1958. — 64 с.</w:t>
      </w:r>
    </w:p>
    <w:p w14:paraId="337A8853"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6.</w:t>
      </w:r>
      <w:r w:rsidRPr="001C7E25">
        <w:rPr>
          <w:rFonts w:ascii="Times New Roman" w:hAnsi="Times New Roman" w:cs="Times New Roman"/>
          <w:sz w:val="24"/>
          <w:szCs w:val="28"/>
        </w:rPr>
        <w:tab/>
        <w:t>Гоголь Н. В. Мёртвые души. — М.: Художественная литература, 1960. — 320 с.</w:t>
      </w:r>
    </w:p>
    <w:p w14:paraId="7ECCB416"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7.</w:t>
      </w:r>
      <w:r w:rsidRPr="001C7E25">
        <w:rPr>
          <w:rFonts w:ascii="Times New Roman" w:hAnsi="Times New Roman" w:cs="Times New Roman"/>
          <w:sz w:val="24"/>
          <w:szCs w:val="28"/>
        </w:rPr>
        <w:tab/>
        <w:t>Ключевский В. О. Курс русской истории. — М.: Наука, 1990. — 512 с.</w:t>
      </w:r>
    </w:p>
    <w:p w14:paraId="0E25AB54"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8.</w:t>
      </w:r>
      <w:r w:rsidRPr="001C7E25">
        <w:rPr>
          <w:rFonts w:ascii="Times New Roman" w:hAnsi="Times New Roman" w:cs="Times New Roman"/>
          <w:sz w:val="24"/>
          <w:szCs w:val="28"/>
        </w:rPr>
        <w:tab/>
        <w:t>Лермонтов М. Ю. Герой нашего времени. — М.: Современник, 1989. — 320 с.</w:t>
      </w:r>
    </w:p>
    <w:p w14:paraId="562A6864"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9.</w:t>
      </w:r>
      <w:r w:rsidRPr="001C7E25">
        <w:rPr>
          <w:rFonts w:ascii="Times New Roman" w:hAnsi="Times New Roman" w:cs="Times New Roman"/>
          <w:sz w:val="24"/>
          <w:szCs w:val="28"/>
        </w:rPr>
        <w:tab/>
        <w:t>Манн Х. Литература и культурный контекст: подходы к интерпретации. — СПб.: Азбука, 2010. — 256 с.</w:t>
      </w:r>
    </w:p>
    <w:p w14:paraId="33F3AAFB" w14:textId="77777777" w:rsidR="001C7E25" w:rsidRPr="001C7E25"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10.</w:t>
      </w:r>
      <w:r w:rsidRPr="001C7E25">
        <w:rPr>
          <w:rFonts w:ascii="Times New Roman" w:hAnsi="Times New Roman" w:cs="Times New Roman"/>
          <w:sz w:val="24"/>
          <w:szCs w:val="28"/>
        </w:rPr>
        <w:tab/>
        <w:t>Сорокин П. А. Социальная и культурная структура. — М.: Академический проект, 2000. — 384 с.</w:t>
      </w:r>
    </w:p>
    <w:p w14:paraId="62C66F84" w14:textId="25F3332E" w:rsidR="009847C1" w:rsidRPr="001D6C77" w:rsidRDefault="001C7E25" w:rsidP="001C7E25">
      <w:pPr>
        <w:tabs>
          <w:tab w:val="left" w:pos="993"/>
        </w:tabs>
        <w:spacing w:after="0" w:line="360" w:lineRule="auto"/>
        <w:ind w:firstLine="994"/>
        <w:jc w:val="both"/>
        <w:rPr>
          <w:rFonts w:ascii="Times New Roman" w:hAnsi="Times New Roman" w:cs="Times New Roman"/>
          <w:sz w:val="24"/>
          <w:szCs w:val="28"/>
        </w:rPr>
      </w:pPr>
      <w:r w:rsidRPr="001C7E25">
        <w:rPr>
          <w:rFonts w:ascii="Times New Roman" w:hAnsi="Times New Roman" w:cs="Times New Roman"/>
          <w:sz w:val="24"/>
          <w:szCs w:val="28"/>
        </w:rPr>
        <w:t>11.</w:t>
      </w:r>
      <w:r w:rsidRPr="001C7E25">
        <w:rPr>
          <w:rFonts w:ascii="Times New Roman" w:hAnsi="Times New Roman" w:cs="Times New Roman"/>
          <w:sz w:val="24"/>
          <w:szCs w:val="28"/>
        </w:rPr>
        <w:tab/>
        <w:t>Тургенев И. С. Отцы и дети. — М.: Советский писатель, 1964. — 288 с.</w:t>
      </w:r>
    </w:p>
    <w:sectPr w:rsidR="009847C1" w:rsidRPr="001D6C77" w:rsidSect="001C7E25">
      <w:headerReference w:type="default" r:id="rId17"/>
      <w:footerReference w:type="default" r:id="rId18"/>
      <w:headerReference w:type="first" r:id="rId19"/>
      <w:footerReference w:type="first" r:id="rId20"/>
      <w:pgSz w:w="11906" w:h="16838"/>
      <w:pgMar w:top="1134" w:right="850" w:bottom="1134" w:left="1701" w:header="708" w:footer="708" w:gutter="0"/>
      <w:pgNumType w:start="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F8D64" w14:textId="77777777" w:rsidR="006F16F6" w:rsidRDefault="006F16F6" w:rsidP="008B59F9">
      <w:pPr>
        <w:spacing w:after="0" w:line="240" w:lineRule="auto"/>
      </w:pPr>
      <w:r>
        <w:separator/>
      </w:r>
    </w:p>
  </w:endnote>
  <w:endnote w:type="continuationSeparator" w:id="0">
    <w:p w14:paraId="5BEF0D6D" w14:textId="77777777" w:rsidR="006F16F6" w:rsidRDefault="006F16F6" w:rsidP="008B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6">
    <w:altName w:val="Cambria"/>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211705"/>
      <w:docPartObj>
        <w:docPartGallery w:val="Page Numbers (Bottom of Page)"/>
        <w:docPartUnique/>
      </w:docPartObj>
    </w:sdtPr>
    <w:sdtEndPr/>
    <w:sdtContent>
      <w:p w14:paraId="31D28AA4" w14:textId="0587A1EC" w:rsidR="00503AB1" w:rsidRDefault="00503AB1">
        <w:pPr>
          <w:pStyle w:val="a9"/>
          <w:jc w:val="right"/>
        </w:pPr>
        <w:r>
          <w:fldChar w:fldCharType="begin"/>
        </w:r>
        <w:r>
          <w:instrText>PAGE   \* MERGEFORMAT</w:instrText>
        </w:r>
        <w:r>
          <w:fldChar w:fldCharType="separate"/>
        </w:r>
        <w:r>
          <w:t>2</w:t>
        </w:r>
        <w:r>
          <w:fldChar w:fldCharType="end"/>
        </w:r>
      </w:p>
    </w:sdtContent>
  </w:sdt>
  <w:p w14:paraId="5D23ACBA" w14:textId="3B6CE1F8" w:rsidR="00136874" w:rsidRPr="004623F3" w:rsidRDefault="00136874" w:rsidP="007C2025">
    <w:pPr>
      <w:pStyle w:val="a9"/>
      <w:pBdr>
        <w:top w:val="single" w:sz="48" w:space="1" w:color="44546A" w:themeColor="text2"/>
      </w:pBdr>
      <w:jc w:val="right"/>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16476096"/>
      <w:docPartObj>
        <w:docPartGallery w:val="Page Numbers (Bottom of Page)"/>
        <w:docPartUnique/>
      </w:docPartObj>
    </w:sdtPr>
    <w:sdtEndPr/>
    <w:sdtContent>
      <w:p w14:paraId="00E387E4" w14:textId="50388913" w:rsidR="00136874" w:rsidRPr="005526D5" w:rsidRDefault="006F16F6" w:rsidP="005526D5">
        <w:pPr>
          <w:pStyle w:val="a9"/>
          <w:pBdr>
            <w:top w:val="single" w:sz="48" w:space="1" w:color="44546A" w:themeColor="text2"/>
          </w:pBdr>
          <w:jc w:val="right"/>
          <w:rPr>
            <w:rFonts w:ascii="Times New Roman" w:hAnsi="Times New Roman" w:cs="Times New Roman"/>
            <w:sz w:val="20"/>
            <w:szCs w:val="20"/>
          </w:rPr>
        </w:pPr>
        <w:hyperlink r:id="rId1" w:history="1">
          <w:r w:rsidR="00136874" w:rsidRPr="005526D5">
            <w:rPr>
              <w:rStyle w:val="a5"/>
              <w:rFonts w:ascii="Times New Roman" w:hAnsi="Times New Roman" w:cs="Times New Roman"/>
              <w:b/>
              <w:bCs/>
              <w:color w:val="0070C0"/>
              <w:sz w:val="20"/>
              <w:szCs w:val="20"/>
            </w:rPr>
            <w:t>http://www.supportscience.uz/index.php/ojp</w:t>
          </w:r>
        </w:hyperlink>
        <w:r w:rsidR="00136874" w:rsidRPr="005526D5">
          <w:rPr>
            <w:rStyle w:val="a5"/>
            <w:rFonts w:ascii="Times New Roman" w:hAnsi="Times New Roman" w:cs="Times New Roman"/>
            <w:b/>
            <w:bCs/>
            <w:color w:val="0070C0"/>
            <w:sz w:val="20"/>
            <w:szCs w:val="20"/>
            <w:u w:val="none"/>
          </w:rPr>
          <w:tab/>
        </w:r>
        <w:r w:rsidR="00136874" w:rsidRPr="005526D5">
          <w:rPr>
            <w:rStyle w:val="a5"/>
            <w:rFonts w:ascii="Times New Roman" w:hAnsi="Times New Roman" w:cs="Times New Roman"/>
            <w:b/>
            <w:bCs/>
            <w:color w:val="0070C0"/>
            <w:sz w:val="20"/>
            <w:szCs w:val="20"/>
            <w:u w:val="none"/>
          </w:rPr>
          <w:tab/>
        </w:r>
        <w:r w:rsidR="00136874" w:rsidRPr="005526D5">
          <w:rPr>
            <w:rFonts w:ascii="Times New Roman" w:hAnsi="Times New Roman" w:cs="Times New Roman"/>
            <w:sz w:val="20"/>
            <w:szCs w:val="20"/>
          </w:rPr>
          <w:fldChar w:fldCharType="begin"/>
        </w:r>
        <w:r w:rsidR="00136874" w:rsidRPr="005526D5">
          <w:rPr>
            <w:rFonts w:ascii="Times New Roman" w:hAnsi="Times New Roman" w:cs="Times New Roman"/>
            <w:sz w:val="20"/>
            <w:szCs w:val="20"/>
          </w:rPr>
          <w:instrText>PAGE   \* MERGEFORMAT</w:instrText>
        </w:r>
        <w:r w:rsidR="00136874" w:rsidRPr="005526D5">
          <w:rPr>
            <w:rFonts w:ascii="Times New Roman" w:hAnsi="Times New Roman" w:cs="Times New Roman"/>
            <w:sz w:val="20"/>
            <w:szCs w:val="20"/>
          </w:rPr>
          <w:fldChar w:fldCharType="separate"/>
        </w:r>
        <w:r w:rsidR="00136874" w:rsidRPr="005526D5">
          <w:rPr>
            <w:rFonts w:ascii="Times New Roman" w:hAnsi="Times New Roman" w:cs="Times New Roman"/>
            <w:sz w:val="20"/>
            <w:szCs w:val="20"/>
          </w:rPr>
          <w:t>2</w:t>
        </w:r>
        <w:r w:rsidR="00136874" w:rsidRPr="005526D5">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DBFD4" w14:textId="77777777" w:rsidR="006F16F6" w:rsidRDefault="006F16F6" w:rsidP="008B59F9">
      <w:pPr>
        <w:spacing w:after="0" w:line="240" w:lineRule="auto"/>
      </w:pPr>
      <w:r>
        <w:separator/>
      </w:r>
    </w:p>
  </w:footnote>
  <w:footnote w:type="continuationSeparator" w:id="0">
    <w:p w14:paraId="110E32EE" w14:textId="77777777" w:rsidR="006F16F6" w:rsidRDefault="006F16F6" w:rsidP="008B5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52E2" w14:textId="126F098B" w:rsidR="00136874" w:rsidRPr="00766DDA" w:rsidRDefault="006F16F6" w:rsidP="009F77FB">
    <w:pPr>
      <w:pStyle w:val="a7"/>
      <w:rPr>
        <w:rFonts w:ascii="Times New Roman" w:hAnsi="Times New Roman" w:cs="Times New Roman"/>
        <w:b/>
        <w:bCs/>
        <w:sz w:val="20"/>
        <w:szCs w:val="20"/>
        <w:lang w:val="en-US"/>
      </w:rPr>
    </w:pPr>
    <w:hyperlink r:id="rId1" w:history="1">
      <w:r w:rsidR="00136874" w:rsidRPr="00766DDA">
        <w:rPr>
          <w:rStyle w:val="a5"/>
          <w:rFonts w:ascii="Times New Roman" w:hAnsi="Times New Roman" w:cs="Times New Roman"/>
          <w:b/>
          <w:bCs/>
          <w:color w:val="auto"/>
          <w:sz w:val="20"/>
          <w:szCs w:val="20"/>
          <w:shd w:val="clear" w:color="auto" w:fill="FFFFFF"/>
          <w:lang w:val="en-US"/>
        </w:rPr>
        <w:t>ORIENTAL JOURNAL OF PHILOLOGY</w:t>
      </w:r>
    </w:hyperlink>
    <w:r w:rsidR="00136874" w:rsidRPr="00766DDA">
      <w:rPr>
        <w:rStyle w:val="a5"/>
        <w:rFonts w:ascii="Times New Roman" w:hAnsi="Times New Roman" w:cs="Times New Roman"/>
        <w:b/>
        <w:bCs/>
        <w:color w:val="auto"/>
        <w:sz w:val="20"/>
        <w:szCs w:val="20"/>
        <w:u w:val="none"/>
        <w:shd w:val="clear" w:color="auto" w:fill="FFFFFF"/>
        <w:lang w:val="en-US"/>
      </w:rPr>
      <w:tab/>
    </w:r>
    <w:r w:rsidR="00136874" w:rsidRPr="00766DDA">
      <w:rPr>
        <w:rStyle w:val="a5"/>
        <w:rFonts w:ascii="Times New Roman" w:hAnsi="Times New Roman" w:cs="Times New Roman"/>
        <w:b/>
        <w:bCs/>
        <w:color w:val="auto"/>
        <w:sz w:val="20"/>
        <w:szCs w:val="20"/>
        <w:u w:val="none"/>
        <w:shd w:val="clear" w:color="auto" w:fill="FFFFFF"/>
        <w:lang w:val="en-US"/>
      </w:rPr>
      <w:tab/>
    </w:r>
    <w:r w:rsidR="00136874" w:rsidRPr="00766DDA">
      <w:rPr>
        <w:rFonts w:ascii="Times New Roman" w:hAnsi="Times New Roman" w:cs="Times New Roman"/>
        <w:b/>
        <w:bCs/>
        <w:sz w:val="20"/>
        <w:szCs w:val="20"/>
        <w:shd w:val="clear" w:color="auto" w:fill="FFFFFF"/>
        <w:lang w:val="en-US"/>
      </w:rPr>
      <w:t>ISSN: 2181-2802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CE76" w14:textId="2D9E11B2" w:rsidR="00136874" w:rsidRPr="000240BE" w:rsidRDefault="00136874">
    <w:pPr>
      <w:pStyle w:val="a7"/>
      <w:rPr>
        <w:rFonts w:ascii="Times New Roman" w:hAnsi="Times New Roman" w:cs="Times New Roman"/>
        <w:b/>
        <w:sz w:val="20"/>
        <w:szCs w:val="20"/>
        <w:lang w:val="uz-Cyrl-UZ"/>
      </w:rPr>
    </w:pPr>
    <w:r w:rsidRPr="00746B3A">
      <w:rPr>
        <w:rFonts w:ascii="Times New Roman" w:hAnsi="Times New Roman" w:cs="Times New Roman"/>
        <w:b/>
        <w:sz w:val="20"/>
        <w:szCs w:val="20"/>
        <w:lang w:val="en-US"/>
      </w:rPr>
      <w:t>DOI:</w:t>
    </w:r>
    <w:r w:rsidRPr="00746B3A">
      <w:rPr>
        <w:sz w:val="20"/>
        <w:szCs w:val="20"/>
        <w:lang w:val="en-US"/>
      </w:rPr>
      <w:t xml:space="preserve"> </w:t>
    </w:r>
    <w:r w:rsidRPr="00BD571C">
      <w:rPr>
        <w:rStyle w:val="a5"/>
        <w:rFonts w:ascii="Times New Roman" w:hAnsi="Times New Roman" w:cs="Times New Roman"/>
        <w:b/>
        <w:sz w:val="20"/>
        <w:szCs w:val="20"/>
        <w:lang w:val="en-US"/>
      </w:rPr>
      <w:t>https://doi.org/10.37547/supsci-ojp-0</w:t>
    </w:r>
    <w:r w:rsidR="00981A52">
      <w:rPr>
        <w:rStyle w:val="a5"/>
        <w:rFonts w:ascii="Times New Roman" w:hAnsi="Times New Roman" w:cs="Times New Roman"/>
        <w:b/>
        <w:sz w:val="20"/>
        <w:szCs w:val="20"/>
        <w:lang w:val="en-US"/>
      </w:rPr>
      <w:t>6</w:t>
    </w:r>
    <w:r w:rsidRPr="00BD571C">
      <w:rPr>
        <w:rStyle w:val="a5"/>
        <w:rFonts w:ascii="Times New Roman" w:hAnsi="Times New Roman" w:cs="Times New Roman"/>
        <w:b/>
        <w:sz w:val="20"/>
        <w:szCs w:val="20"/>
        <w:lang w:val="en-US"/>
      </w:rPr>
      <w:t>-0</w:t>
    </w:r>
    <w:r w:rsidR="00A74DD3">
      <w:rPr>
        <w:rStyle w:val="a5"/>
        <w:rFonts w:ascii="Times New Roman" w:hAnsi="Times New Roman" w:cs="Times New Roman"/>
        <w:b/>
        <w:sz w:val="20"/>
        <w:szCs w:val="20"/>
        <w:lang w:val="en-US"/>
      </w:rPr>
      <w:t>5</w:t>
    </w:r>
    <w:r w:rsidRPr="00BD571C">
      <w:rPr>
        <w:rStyle w:val="a5"/>
        <w:rFonts w:ascii="Times New Roman" w:hAnsi="Times New Roman" w:cs="Times New Roman"/>
        <w:b/>
        <w:sz w:val="20"/>
        <w:szCs w:val="20"/>
        <w:lang w:val="en-US"/>
      </w:rPr>
      <w:t>-</w:t>
    </w:r>
    <w:r w:rsidR="00A74DD3">
      <w:rPr>
        <w:rStyle w:val="a5"/>
        <w:rFonts w:ascii="Times New Roman" w:hAnsi="Times New Roman" w:cs="Times New Roman"/>
        <w:b/>
        <w:sz w:val="20"/>
        <w:szCs w:val="20"/>
        <w:lang w:val="en-US"/>
      </w:rPr>
      <w:t>0</w:t>
    </w:r>
    <w:r w:rsidR="001C7E25">
      <w:rPr>
        <w:rStyle w:val="a5"/>
        <w:rFonts w:ascii="Times New Roman" w:hAnsi="Times New Roman" w:cs="Times New Roman"/>
        <w:b/>
        <w:sz w:val="20"/>
        <w:szCs w:val="20"/>
        <w:lang w:val="en-US"/>
      </w:rPr>
      <w:t>5</w:t>
    </w:r>
    <w:r w:rsidRPr="00746B3A">
      <w:rPr>
        <w:rFonts w:ascii="Times New Roman" w:hAnsi="Times New Roman" w:cs="Times New Roman"/>
        <w:b/>
        <w:sz w:val="20"/>
        <w:szCs w:val="20"/>
        <w:lang w:val="en-US"/>
      </w:rPr>
      <w:tab/>
    </w:r>
    <w:r>
      <w:rPr>
        <w:rFonts w:ascii="Times New Roman" w:hAnsi="Times New Roman" w:cs="Times New Roman"/>
        <w:b/>
        <w:sz w:val="20"/>
        <w:szCs w:val="20"/>
        <w:lang w:val="en-US"/>
      </w:rPr>
      <w:tab/>
    </w:r>
    <w:r w:rsidRPr="00746B3A">
      <w:rPr>
        <w:rFonts w:ascii="Times New Roman" w:hAnsi="Times New Roman" w:cs="Times New Roman"/>
        <w:b/>
        <w:sz w:val="20"/>
        <w:szCs w:val="20"/>
        <w:lang w:val="en-US"/>
      </w:rPr>
      <w:t xml:space="preserve">Pages: </w:t>
    </w:r>
    <w:r w:rsidR="001C7E25">
      <w:rPr>
        <w:rFonts w:ascii="Times New Roman" w:hAnsi="Times New Roman" w:cs="Times New Roman"/>
        <w:b/>
        <w:sz w:val="20"/>
        <w:szCs w:val="20"/>
        <w:lang w:val="en-US"/>
      </w:rPr>
      <w:t>44-52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F979C1"/>
    <w:multiLevelType w:val="singleLevel"/>
    <w:tmpl w:val="A0F979C1"/>
    <w:lvl w:ilvl="0">
      <w:start w:val="1"/>
      <w:numFmt w:val="decimal"/>
      <w:lvlText w:val="%1."/>
      <w:lvlJc w:val="left"/>
      <w:pPr>
        <w:tabs>
          <w:tab w:val="num" w:pos="425"/>
        </w:tabs>
        <w:ind w:left="425" w:hanging="425"/>
      </w:pPr>
      <w:rPr>
        <w:rFonts w:hint="default"/>
      </w:rPr>
    </w:lvl>
  </w:abstractNum>
  <w:abstractNum w:abstractNumId="1" w15:restartNumberingAfterBreak="0">
    <w:nsid w:val="0AA9369E"/>
    <w:multiLevelType w:val="hybridMultilevel"/>
    <w:tmpl w:val="A74CB3EA"/>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2" w15:restartNumberingAfterBreak="0">
    <w:nsid w:val="11285493"/>
    <w:multiLevelType w:val="hybridMultilevel"/>
    <w:tmpl w:val="481E0E0E"/>
    <w:lvl w:ilvl="0" w:tplc="5E4263E8">
      <w:start w:val="2"/>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24210BF"/>
    <w:multiLevelType w:val="hybridMultilevel"/>
    <w:tmpl w:val="E1CCDE5C"/>
    <w:lvl w:ilvl="0" w:tplc="5E4263E8">
      <w:start w:val="2"/>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6A909EC"/>
    <w:multiLevelType w:val="hybridMultilevel"/>
    <w:tmpl w:val="BA9695CC"/>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C1A52F6"/>
    <w:multiLevelType w:val="hybridMultilevel"/>
    <w:tmpl w:val="A6F49164"/>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0028E7"/>
    <w:multiLevelType w:val="hybridMultilevel"/>
    <w:tmpl w:val="D2C45084"/>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1137BA8"/>
    <w:multiLevelType w:val="hybridMultilevel"/>
    <w:tmpl w:val="8388905C"/>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521189"/>
    <w:multiLevelType w:val="hybridMultilevel"/>
    <w:tmpl w:val="EAFC531C"/>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6A412FD"/>
    <w:multiLevelType w:val="hybridMultilevel"/>
    <w:tmpl w:val="534887FA"/>
    <w:lvl w:ilvl="0" w:tplc="5E4263E8">
      <w:start w:val="2"/>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A430182"/>
    <w:multiLevelType w:val="hybridMultilevel"/>
    <w:tmpl w:val="EAD0DC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CDD6478"/>
    <w:multiLevelType w:val="hybridMultilevel"/>
    <w:tmpl w:val="518E3DC4"/>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FF9123B"/>
    <w:multiLevelType w:val="hybridMultilevel"/>
    <w:tmpl w:val="4440BA6C"/>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0C23BC3"/>
    <w:multiLevelType w:val="hybridMultilevel"/>
    <w:tmpl w:val="BD5ABE4A"/>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5960983"/>
    <w:multiLevelType w:val="hybridMultilevel"/>
    <w:tmpl w:val="17E64134"/>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6121033"/>
    <w:multiLevelType w:val="hybridMultilevel"/>
    <w:tmpl w:val="00C020DA"/>
    <w:lvl w:ilvl="0" w:tplc="10086FFE">
      <w:numFmt w:val="bullet"/>
      <w:lvlText w:val="•"/>
      <w:lvlJc w:val="left"/>
      <w:pPr>
        <w:ind w:left="1414" w:hanging="420"/>
      </w:pPr>
      <w:rPr>
        <w:rFonts w:ascii="Times New Roman" w:eastAsia="Batang" w:hAnsi="Times New Roman" w:cs="Times New Roman"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6" w15:restartNumberingAfterBreak="0">
    <w:nsid w:val="38C34126"/>
    <w:multiLevelType w:val="hybridMultilevel"/>
    <w:tmpl w:val="0F6E6A54"/>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B1855C8"/>
    <w:multiLevelType w:val="hybridMultilevel"/>
    <w:tmpl w:val="4A982E40"/>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8" w15:restartNumberingAfterBreak="0">
    <w:nsid w:val="3B4D369D"/>
    <w:multiLevelType w:val="hybridMultilevel"/>
    <w:tmpl w:val="E320013C"/>
    <w:lvl w:ilvl="0" w:tplc="5C1ACE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55B7E0D"/>
    <w:multiLevelType w:val="hybridMultilevel"/>
    <w:tmpl w:val="97B6C462"/>
    <w:lvl w:ilvl="0" w:tplc="5E4263E8">
      <w:start w:val="2"/>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5108691F"/>
    <w:multiLevelType w:val="hybridMultilevel"/>
    <w:tmpl w:val="D1F2AE50"/>
    <w:lvl w:ilvl="0" w:tplc="BEAA21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16B357C"/>
    <w:multiLevelType w:val="hybridMultilevel"/>
    <w:tmpl w:val="25245C04"/>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52484F71"/>
    <w:multiLevelType w:val="hybridMultilevel"/>
    <w:tmpl w:val="D082AB6C"/>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23" w15:restartNumberingAfterBreak="0">
    <w:nsid w:val="524B3F9A"/>
    <w:multiLevelType w:val="hybridMultilevel"/>
    <w:tmpl w:val="4A7A8358"/>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4" w15:restartNumberingAfterBreak="0">
    <w:nsid w:val="54852F6F"/>
    <w:multiLevelType w:val="hybridMultilevel"/>
    <w:tmpl w:val="D53883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5CF2802"/>
    <w:multiLevelType w:val="hybridMultilevel"/>
    <w:tmpl w:val="28C214E6"/>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26" w15:restartNumberingAfterBreak="0">
    <w:nsid w:val="56140AAA"/>
    <w:multiLevelType w:val="hybridMultilevel"/>
    <w:tmpl w:val="4F56E706"/>
    <w:lvl w:ilvl="0" w:tplc="5E4263E8">
      <w:start w:val="2"/>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3591964"/>
    <w:multiLevelType w:val="hybridMultilevel"/>
    <w:tmpl w:val="7AA209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4A14E6F"/>
    <w:multiLevelType w:val="hybridMultilevel"/>
    <w:tmpl w:val="8426463E"/>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9" w15:restartNumberingAfterBreak="0">
    <w:nsid w:val="65FF2540"/>
    <w:multiLevelType w:val="hybridMultilevel"/>
    <w:tmpl w:val="99747DFA"/>
    <w:lvl w:ilvl="0" w:tplc="5E4263E8">
      <w:start w:val="2"/>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9B76CBE"/>
    <w:multiLevelType w:val="hybridMultilevel"/>
    <w:tmpl w:val="D7627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172EA"/>
    <w:multiLevelType w:val="hybridMultilevel"/>
    <w:tmpl w:val="969A393A"/>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32" w15:restartNumberingAfterBreak="0">
    <w:nsid w:val="6E74297F"/>
    <w:multiLevelType w:val="hybridMultilevel"/>
    <w:tmpl w:val="2DFC721C"/>
    <w:lvl w:ilvl="0" w:tplc="D9B8FC3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711F7B0F"/>
    <w:multiLevelType w:val="hybridMultilevel"/>
    <w:tmpl w:val="83AE3C28"/>
    <w:lvl w:ilvl="0" w:tplc="D9B8FC3A">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4" w15:restartNumberingAfterBreak="0">
    <w:nsid w:val="7405262D"/>
    <w:multiLevelType w:val="hybridMultilevel"/>
    <w:tmpl w:val="735045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74C45DF4"/>
    <w:multiLevelType w:val="hybridMultilevel"/>
    <w:tmpl w:val="69BCD798"/>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num w:numId="1">
    <w:abstractNumId w:val="11"/>
  </w:num>
  <w:num w:numId="2">
    <w:abstractNumId w:val="13"/>
  </w:num>
  <w:num w:numId="3">
    <w:abstractNumId w:val="14"/>
  </w:num>
  <w:num w:numId="4">
    <w:abstractNumId w:val="33"/>
  </w:num>
  <w:num w:numId="5">
    <w:abstractNumId w:val="4"/>
  </w:num>
  <w:num w:numId="6">
    <w:abstractNumId w:val="27"/>
  </w:num>
  <w:num w:numId="7">
    <w:abstractNumId w:val="34"/>
  </w:num>
  <w:num w:numId="8">
    <w:abstractNumId w:val="28"/>
  </w:num>
  <w:num w:numId="9">
    <w:abstractNumId w:val="23"/>
  </w:num>
  <w:num w:numId="10">
    <w:abstractNumId w:val="12"/>
  </w:num>
  <w:num w:numId="11">
    <w:abstractNumId w:val="10"/>
  </w:num>
  <w:num w:numId="12">
    <w:abstractNumId w:val="5"/>
  </w:num>
  <w:num w:numId="13">
    <w:abstractNumId w:val="22"/>
  </w:num>
  <w:num w:numId="14">
    <w:abstractNumId w:val="15"/>
  </w:num>
  <w:num w:numId="15">
    <w:abstractNumId w:val="20"/>
  </w:num>
  <w:num w:numId="16">
    <w:abstractNumId w:val="18"/>
  </w:num>
  <w:num w:numId="17">
    <w:abstractNumId w:val="30"/>
  </w:num>
  <w:num w:numId="18">
    <w:abstractNumId w:val="0"/>
  </w:num>
  <w:num w:numId="19">
    <w:abstractNumId w:val="31"/>
  </w:num>
  <w:num w:numId="20">
    <w:abstractNumId w:val="35"/>
  </w:num>
  <w:num w:numId="21">
    <w:abstractNumId w:val="17"/>
  </w:num>
  <w:num w:numId="22">
    <w:abstractNumId w:val="32"/>
  </w:num>
  <w:num w:numId="23">
    <w:abstractNumId w:val="2"/>
  </w:num>
  <w:num w:numId="24">
    <w:abstractNumId w:val="21"/>
  </w:num>
  <w:num w:numId="25">
    <w:abstractNumId w:val="29"/>
  </w:num>
  <w:num w:numId="26">
    <w:abstractNumId w:val="7"/>
  </w:num>
  <w:num w:numId="27">
    <w:abstractNumId w:val="26"/>
  </w:num>
  <w:num w:numId="28">
    <w:abstractNumId w:val="6"/>
  </w:num>
  <w:num w:numId="29">
    <w:abstractNumId w:val="3"/>
  </w:num>
  <w:num w:numId="30">
    <w:abstractNumId w:val="16"/>
  </w:num>
  <w:num w:numId="31">
    <w:abstractNumId w:val="19"/>
  </w:num>
  <w:num w:numId="32">
    <w:abstractNumId w:val="8"/>
  </w:num>
  <w:num w:numId="33">
    <w:abstractNumId w:val="9"/>
  </w:num>
  <w:num w:numId="34">
    <w:abstractNumId w:val="1"/>
  </w:num>
  <w:num w:numId="35">
    <w:abstractNumId w:val="25"/>
  </w:num>
  <w:num w:numId="36">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835"/>
    <w:rsid w:val="00002237"/>
    <w:rsid w:val="00007D76"/>
    <w:rsid w:val="000136CA"/>
    <w:rsid w:val="00017446"/>
    <w:rsid w:val="0002287C"/>
    <w:rsid w:val="000235FA"/>
    <w:rsid w:val="000240BE"/>
    <w:rsid w:val="00036BFE"/>
    <w:rsid w:val="00045452"/>
    <w:rsid w:val="00045F26"/>
    <w:rsid w:val="0005333E"/>
    <w:rsid w:val="0005561D"/>
    <w:rsid w:val="00061E9E"/>
    <w:rsid w:val="00064C62"/>
    <w:rsid w:val="00065BC1"/>
    <w:rsid w:val="000675BC"/>
    <w:rsid w:val="00070068"/>
    <w:rsid w:val="00071EDD"/>
    <w:rsid w:val="000738FA"/>
    <w:rsid w:val="00082CE8"/>
    <w:rsid w:val="00085416"/>
    <w:rsid w:val="00085A74"/>
    <w:rsid w:val="0009121A"/>
    <w:rsid w:val="00095734"/>
    <w:rsid w:val="00096809"/>
    <w:rsid w:val="000A5412"/>
    <w:rsid w:val="000A5FFA"/>
    <w:rsid w:val="000B46C0"/>
    <w:rsid w:val="000B5BAC"/>
    <w:rsid w:val="000B6690"/>
    <w:rsid w:val="000B6968"/>
    <w:rsid w:val="000B75C1"/>
    <w:rsid w:val="000B7D50"/>
    <w:rsid w:val="000C6BF4"/>
    <w:rsid w:val="000C7519"/>
    <w:rsid w:val="000D0AFD"/>
    <w:rsid w:val="000D2ADE"/>
    <w:rsid w:val="000D708B"/>
    <w:rsid w:val="000E5F81"/>
    <w:rsid w:val="000F0C96"/>
    <w:rsid w:val="000F27A9"/>
    <w:rsid w:val="000F352F"/>
    <w:rsid w:val="000F388A"/>
    <w:rsid w:val="000F56B5"/>
    <w:rsid w:val="000F5F40"/>
    <w:rsid w:val="001047B4"/>
    <w:rsid w:val="00104C4D"/>
    <w:rsid w:val="00111CA4"/>
    <w:rsid w:val="00112972"/>
    <w:rsid w:val="00112AC6"/>
    <w:rsid w:val="00116403"/>
    <w:rsid w:val="0012043A"/>
    <w:rsid w:val="00121923"/>
    <w:rsid w:val="001220B1"/>
    <w:rsid w:val="00123685"/>
    <w:rsid w:val="001262BE"/>
    <w:rsid w:val="00127BF6"/>
    <w:rsid w:val="00131747"/>
    <w:rsid w:val="00131D4F"/>
    <w:rsid w:val="00134081"/>
    <w:rsid w:val="001346FA"/>
    <w:rsid w:val="001361C1"/>
    <w:rsid w:val="00136874"/>
    <w:rsid w:val="00150794"/>
    <w:rsid w:val="00155E3F"/>
    <w:rsid w:val="00156FBF"/>
    <w:rsid w:val="00157BEB"/>
    <w:rsid w:val="00160B26"/>
    <w:rsid w:val="00161673"/>
    <w:rsid w:val="001624AB"/>
    <w:rsid w:val="001636AD"/>
    <w:rsid w:val="00165D0D"/>
    <w:rsid w:val="00171B0B"/>
    <w:rsid w:val="00174906"/>
    <w:rsid w:val="00175A07"/>
    <w:rsid w:val="00181FEA"/>
    <w:rsid w:val="00182ACD"/>
    <w:rsid w:val="00183672"/>
    <w:rsid w:val="001868FD"/>
    <w:rsid w:val="00187344"/>
    <w:rsid w:val="00187764"/>
    <w:rsid w:val="00194CC3"/>
    <w:rsid w:val="0019637E"/>
    <w:rsid w:val="001B12E5"/>
    <w:rsid w:val="001B404C"/>
    <w:rsid w:val="001B4894"/>
    <w:rsid w:val="001B5ACB"/>
    <w:rsid w:val="001B75D7"/>
    <w:rsid w:val="001C177D"/>
    <w:rsid w:val="001C7E25"/>
    <w:rsid w:val="001D3549"/>
    <w:rsid w:val="001D4ADC"/>
    <w:rsid w:val="001D4B8D"/>
    <w:rsid w:val="001D6C77"/>
    <w:rsid w:val="001E3E54"/>
    <w:rsid w:val="001E7B55"/>
    <w:rsid w:val="001F2453"/>
    <w:rsid w:val="00201DF6"/>
    <w:rsid w:val="00210881"/>
    <w:rsid w:val="00211DD8"/>
    <w:rsid w:val="00220578"/>
    <w:rsid w:val="00224920"/>
    <w:rsid w:val="00226A3E"/>
    <w:rsid w:val="00232F12"/>
    <w:rsid w:val="00236DD8"/>
    <w:rsid w:val="00240686"/>
    <w:rsid w:val="00241FB6"/>
    <w:rsid w:val="00243713"/>
    <w:rsid w:val="00243F84"/>
    <w:rsid w:val="002467E8"/>
    <w:rsid w:val="002502A0"/>
    <w:rsid w:val="00250474"/>
    <w:rsid w:val="00254C21"/>
    <w:rsid w:val="0025656B"/>
    <w:rsid w:val="00257853"/>
    <w:rsid w:val="00261B9A"/>
    <w:rsid w:val="002700B7"/>
    <w:rsid w:val="002727FA"/>
    <w:rsid w:val="00275430"/>
    <w:rsid w:val="002823FC"/>
    <w:rsid w:val="00282A10"/>
    <w:rsid w:val="00284A84"/>
    <w:rsid w:val="00285BAB"/>
    <w:rsid w:val="0029109C"/>
    <w:rsid w:val="0029234C"/>
    <w:rsid w:val="00292EB7"/>
    <w:rsid w:val="00294C84"/>
    <w:rsid w:val="002976B9"/>
    <w:rsid w:val="002A5CBB"/>
    <w:rsid w:val="002A6A79"/>
    <w:rsid w:val="002A7BCC"/>
    <w:rsid w:val="002B0E4D"/>
    <w:rsid w:val="002B39C2"/>
    <w:rsid w:val="002C440A"/>
    <w:rsid w:val="002D149A"/>
    <w:rsid w:val="002D37BD"/>
    <w:rsid w:val="002D62DB"/>
    <w:rsid w:val="002D7459"/>
    <w:rsid w:val="002D7C8D"/>
    <w:rsid w:val="002E1756"/>
    <w:rsid w:val="002E420C"/>
    <w:rsid w:val="002E5B57"/>
    <w:rsid w:val="002E75EC"/>
    <w:rsid w:val="002F1C70"/>
    <w:rsid w:val="002F36B4"/>
    <w:rsid w:val="002F51F7"/>
    <w:rsid w:val="002F6533"/>
    <w:rsid w:val="003003F9"/>
    <w:rsid w:val="00300D1C"/>
    <w:rsid w:val="0030603C"/>
    <w:rsid w:val="003062A3"/>
    <w:rsid w:val="00307726"/>
    <w:rsid w:val="0031246F"/>
    <w:rsid w:val="003166BA"/>
    <w:rsid w:val="00316EF4"/>
    <w:rsid w:val="00317C7D"/>
    <w:rsid w:val="00322C76"/>
    <w:rsid w:val="00326670"/>
    <w:rsid w:val="00335742"/>
    <w:rsid w:val="00335FE7"/>
    <w:rsid w:val="0034006A"/>
    <w:rsid w:val="00340239"/>
    <w:rsid w:val="003429F3"/>
    <w:rsid w:val="00344476"/>
    <w:rsid w:val="0036202D"/>
    <w:rsid w:val="00367668"/>
    <w:rsid w:val="003747B6"/>
    <w:rsid w:val="00375336"/>
    <w:rsid w:val="00376F20"/>
    <w:rsid w:val="00383BA9"/>
    <w:rsid w:val="00396AB3"/>
    <w:rsid w:val="003A046A"/>
    <w:rsid w:val="003A564F"/>
    <w:rsid w:val="003B125D"/>
    <w:rsid w:val="003B331F"/>
    <w:rsid w:val="003B350C"/>
    <w:rsid w:val="003B3CCF"/>
    <w:rsid w:val="003B491C"/>
    <w:rsid w:val="003B4CB3"/>
    <w:rsid w:val="003C55AA"/>
    <w:rsid w:val="003C610E"/>
    <w:rsid w:val="003C6D92"/>
    <w:rsid w:val="003C77A5"/>
    <w:rsid w:val="003D19E2"/>
    <w:rsid w:val="003D2413"/>
    <w:rsid w:val="003D24CE"/>
    <w:rsid w:val="003D2A41"/>
    <w:rsid w:val="003D4033"/>
    <w:rsid w:val="003D4210"/>
    <w:rsid w:val="003D63EC"/>
    <w:rsid w:val="003D66BE"/>
    <w:rsid w:val="003D7FB3"/>
    <w:rsid w:val="003E359D"/>
    <w:rsid w:val="003E571B"/>
    <w:rsid w:val="003F33D5"/>
    <w:rsid w:val="003F759D"/>
    <w:rsid w:val="00400072"/>
    <w:rsid w:val="004002D6"/>
    <w:rsid w:val="00402E9F"/>
    <w:rsid w:val="0040381F"/>
    <w:rsid w:val="00404FCC"/>
    <w:rsid w:val="00407F59"/>
    <w:rsid w:val="00410406"/>
    <w:rsid w:val="004262B5"/>
    <w:rsid w:val="0043191A"/>
    <w:rsid w:val="0043404C"/>
    <w:rsid w:val="0044210B"/>
    <w:rsid w:val="00444D6A"/>
    <w:rsid w:val="00457443"/>
    <w:rsid w:val="00461CEC"/>
    <w:rsid w:val="004623F3"/>
    <w:rsid w:val="00463302"/>
    <w:rsid w:val="00463D5A"/>
    <w:rsid w:val="0046415C"/>
    <w:rsid w:val="00464C49"/>
    <w:rsid w:val="00476B4C"/>
    <w:rsid w:val="0048467F"/>
    <w:rsid w:val="00484BAC"/>
    <w:rsid w:val="00486B64"/>
    <w:rsid w:val="00487772"/>
    <w:rsid w:val="00495B14"/>
    <w:rsid w:val="004A470A"/>
    <w:rsid w:val="004A5B5D"/>
    <w:rsid w:val="004B01B6"/>
    <w:rsid w:val="004B1D38"/>
    <w:rsid w:val="004B486F"/>
    <w:rsid w:val="004B6A22"/>
    <w:rsid w:val="004B7F9D"/>
    <w:rsid w:val="004C0ABA"/>
    <w:rsid w:val="004C62CF"/>
    <w:rsid w:val="004D7484"/>
    <w:rsid w:val="004E0D6A"/>
    <w:rsid w:val="004E16A9"/>
    <w:rsid w:val="004E5261"/>
    <w:rsid w:val="004E69B8"/>
    <w:rsid w:val="004F0C4D"/>
    <w:rsid w:val="00500BCF"/>
    <w:rsid w:val="00503AB1"/>
    <w:rsid w:val="00505FDA"/>
    <w:rsid w:val="0051075F"/>
    <w:rsid w:val="0051395A"/>
    <w:rsid w:val="00515BF6"/>
    <w:rsid w:val="00517270"/>
    <w:rsid w:val="00520296"/>
    <w:rsid w:val="005212F8"/>
    <w:rsid w:val="00523336"/>
    <w:rsid w:val="0052764E"/>
    <w:rsid w:val="005335E9"/>
    <w:rsid w:val="00541C6F"/>
    <w:rsid w:val="00543326"/>
    <w:rsid w:val="005440BC"/>
    <w:rsid w:val="0054446F"/>
    <w:rsid w:val="00552179"/>
    <w:rsid w:val="005526D5"/>
    <w:rsid w:val="00560334"/>
    <w:rsid w:val="00573914"/>
    <w:rsid w:val="00574394"/>
    <w:rsid w:val="00577DFB"/>
    <w:rsid w:val="00585CDA"/>
    <w:rsid w:val="00586377"/>
    <w:rsid w:val="005923E3"/>
    <w:rsid w:val="005A4BA3"/>
    <w:rsid w:val="005B1B9F"/>
    <w:rsid w:val="005B3FAA"/>
    <w:rsid w:val="005B520A"/>
    <w:rsid w:val="005B6130"/>
    <w:rsid w:val="005C0C3E"/>
    <w:rsid w:val="005D29F9"/>
    <w:rsid w:val="005D2A16"/>
    <w:rsid w:val="005D3333"/>
    <w:rsid w:val="005D4E44"/>
    <w:rsid w:val="005E09D0"/>
    <w:rsid w:val="005E1045"/>
    <w:rsid w:val="005E5713"/>
    <w:rsid w:val="005E7068"/>
    <w:rsid w:val="005F1F6A"/>
    <w:rsid w:val="005F3BBE"/>
    <w:rsid w:val="005F622D"/>
    <w:rsid w:val="005F6423"/>
    <w:rsid w:val="005F7688"/>
    <w:rsid w:val="00606EAC"/>
    <w:rsid w:val="00611C37"/>
    <w:rsid w:val="00613044"/>
    <w:rsid w:val="0061416D"/>
    <w:rsid w:val="00614186"/>
    <w:rsid w:val="00614827"/>
    <w:rsid w:val="0061631C"/>
    <w:rsid w:val="00625CF8"/>
    <w:rsid w:val="00626D2F"/>
    <w:rsid w:val="00630601"/>
    <w:rsid w:val="006309AC"/>
    <w:rsid w:val="00634651"/>
    <w:rsid w:val="00643AE7"/>
    <w:rsid w:val="00645296"/>
    <w:rsid w:val="00647D37"/>
    <w:rsid w:val="00651731"/>
    <w:rsid w:val="00654DCE"/>
    <w:rsid w:val="00657E04"/>
    <w:rsid w:val="00657EEC"/>
    <w:rsid w:val="00661906"/>
    <w:rsid w:val="00661BDE"/>
    <w:rsid w:val="00662E81"/>
    <w:rsid w:val="00663283"/>
    <w:rsid w:val="00664734"/>
    <w:rsid w:val="00671862"/>
    <w:rsid w:val="006748B4"/>
    <w:rsid w:val="00676AC2"/>
    <w:rsid w:val="00680B4E"/>
    <w:rsid w:val="00681553"/>
    <w:rsid w:val="0068239C"/>
    <w:rsid w:val="00687DBC"/>
    <w:rsid w:val="00690BF0"/>
    <w:rsid w:val="0069298D"/>
    <w:rsid w:val="00693E9C"/>
    <w:rsid w:val="006A175E"/>
    <w:rsid w:val="006A379B"/>
    <w:rsid w:val="006A3E39"/>
    <w:rsid w:val="006A4F8F"/>
    <w:rsid w:val="006A7078"/>
    <w:rsid w:val="006A76BB"/>
    <w:rsid w:val="006B04F3"/>
    <w:rsid w:val="006B40CD"/>
    <w:rsid w:val="006B547E"/>
    <w:rsid w:val="006C1483"/>
    <w:rsid w:val="006C1D72"/>
    <w:rsid w:val="006D3230"/>
    <w:rsid w:val="006E19FE"/>
    <w:rsid w:val="006E1BF2"/>
    <w:rsid w:val="006E4B93"/>
    <w:rsid w:val="006F0454"/>
    <w:rsid w:val="006F0860"/>
    <w:rsid w:val="006F16F6"/>
    <w:rsid w:val="006F4AEA"/>
    <w:rsid w:val="006F56A1"/>
    <w:rsid w:val="006F593F"/>
    <w:rsid w:val="006F5DF9"/>
    <w:rsid w:val="006F7EEF"/>
    <w:rsid w:val="00711C24"/>
    <w:rsid w:val="0071294F"/>
    <w:rsid w:val="00714ED1"/>
    <w:rsid w:val="0071603C"/>
    <w:rsid w:val="007161B1"/>
    <w:rsid w:val="007219BB"/>
    <w:rsid w:val="00722C22"/>
    <w:rsid w:val="00723B1D"/>
    <w:rsid w:val="00724CC2"/>
    <w:rsid w:val="007265C6"/>
    <w:rsid w:val="00730DD0"/>
    <w:rsid w:val="0073130C"/>
    <w:rsid w:val="00737058"/>
    <w:rsid w:val="00740098"/>
    <w:rsid w:val="00740B2F"/>
    <w:rsid w:val="00742172"/>
    <w:rsid w:val="00746B3A"/>
    <w:rsid w:val="00747CB9"/>
    <w:rsid w:val="007576CA"/>
    <w:rsid w:val="00765013"/>
    <w:rsid w:val="00765770"/>
    <w:rsid w:val="00766DDA"/>
    <w:rsid w:val="007704A1"/>
    <w:rsid w:val="00774827"/>
    <w:rsid w:val="0077509C"/>
    <w:rsid w:val="007765D8"/>
    <w:rsid w:val="007768E9"/>
    <w:rsid w:val="00776A22"/>
    <w:rsid w:val="007807F5"/>
    <w:rsid w:val="00782227"/>
    <w:rsid w:val="007A038B"/>
    <w:rsid w:val="007A21D3"/>
    <w:rsid w:val="007A35BA"/>
    <w:rsid w:val="007A4051"/>
    <w:rsid w:val="007A4650"/>
    <w:rsid w:val="007A582D"/>
    <w:rsid w:val="007A77D6"/>
    <w:rsid w:val="007B274D"/>
    <w:rsid w:val="007B5422"/>
    <w:rsid w:val="007C2025"/>
    <w:rsid w:val="007C39EA"/>
    <w:rsid w:val="007C44F7"/>
    <w:rsid w:val="007C522E"/>
    <w:rsid w:val="007D2B6A"/>
    <w:rsid w:val="007D2D46"/>
    <w:rsid w:val="007D60AF"/>
    <w:rsid w:val="007D6C06"/>
    <w:rsid w:val="007D7464"/>
    <w:rsid w:val="007E5A70"/>
    <w:rsid w:val="007F790D"/>
    <w:rsid w:val="0080463E"/>
    <w:rsid w:val="008047BF"/>
    <w:rsid w:val="00806535"/>
    <w:rsid w:val="0080714D"/>
    <w:rsid w:val="0081158E"/>
    <w:rsid w:val="00814F2B"/>
    <w:rsid w:val="008235B3"/>
    <w:rsid w:val="00825473"/>
    <w:rsid w:val="00826771"/>
    <w:rsid w:val="00833552"/>
    <w:rsid w:val="00840049"/>
    <w:rsid w:val="00841878"/>
    <w:rsid w:val="0084224D"/>
    <w:rsid w:val="008425D5"/>
    <w:rsid w:val="00844E83"/>
    <w:rsid w:val="00850BEC"/>
    <w:rsid w:val="0085360D"/>
    <w:rsid w:val="00860E52"/>
    <w:rsid w:val="00861CB4"/>
    <w:rsid w:val="008623C3"/>
    <w:rsid w:val="00864ABF"/>
    <w:rsid w:val="00866942"/>
    <w:rsid w:val="008707FD"/>
    <w:rsid w:val="008721BE"/>
    <w:rsid w:val="008771A4"/>
    <w:rsid w:val="0088025E"/>
    <w:rsid w:val="0088339D"/>
    <w:rsid w:val="00883F29"/>
    <w:rsid w:val="00887FB7"/>
    <w:rsid w:val="00891892"/>
    <w:rsid w:val="008934A9"/>
    <w:rsid w:val="008A17A8"/>
    <w:rsid w:val="008A1C26"/>
    <w:rsid w:val="008A32DB"/>
    <w:rsid w:val="008A339C"/>
    <w:rsid w:val="008A47EE"/>
    <w:rsid w:val="008A7D92"/>
    <w:rsid w:val="008B0BDB"/>
    <w:rsid w:val="008B155D"/>
    <w:rsid w:val="008B59F9"/>
    <w:rsid w:val="008B62DE"/>
    <w:rsid w:val="008C4F2E"/>
    <w:rsid w:val="008C5129"/>
    <w:rsid w:val="008D2450"/>
    <w:rsid w:val="008D25E1"/>
    <w:rsid w:val="008D4789"/>
    <w:rsid w:val="008D5817"/>
    <w:rsid w:val="008D5F66"/>
    <w:rsid w:val="008D6E09"/>
    <w:rsid w:val="008D6FE2"/>
    <w:rsid w:val="008E13CF"/>
    <w:rsid w:val="008E1B18"/>
    <w:rsid w:val="008F26A9"/>
    <w:rsid w:val="00905D8A"/>
    <w:rsid w:val="00907823"/>
    <w:rsid w:val="00907C27"/>
    <w:rsid w:val="00916B1E"/>
    <w:rsid w:val="00916FB4"/>
    <w:rsid w:val="00920B7B"/>
    <w:rsid w:val="009228D3"/>
    <w:rsid w:val="009318EE"/>
    <w:rsid w:val="0093264B"/>
    <w:rsid w:val="0093402B"/>
    <w:rsid w:val="00934E8D"/>
    <w:rsid w:val="00936B7B"/>
    <w:rsid w:val="0094354B"/>
    <w:rsid w:val="00943667"/>
    <w:rsid w:val="00946D0C"/>
    <w:rsid w:val="009474B6"/>
    <w:rsid w:val="0094799A"/>
    <w:rsid w:val="009505D1"/>
    <w:rsid w:val="00953757"/>
    <w:rsid w:val="00954765"/>
    <w:rsid w:val="00960E70"/>
    <w:rsid w:val="0096165E"/>
    <w:rsid w:val="00970D97"/>
    <w:rsid w:val="00974FDF"/>
    <w:rsid w:val="00975A9C"/>
    <w:rsid w:val="00975F4D"/>
    <w:rsid w:val="009801A1"/>
    <w:rsid w:val="00981A52"/>
    <w:rsid w:val="00983C21"/>
    <w:rsid w:val="009847C1"/>
    <w:rsid w:val="00986C21"/>
    <w:rsid w:val="00990DA8"/>
    <w:rsid w:val="00992753"/>
    <w:rsid w:val="009934EB"/>
    <w:rsid w:val="009A0CEF"/>
    <w:rsid w:val="009A30D9"/>
    <w:rsid w:val="009A3E50"/>
    <w:rsid w:val="009A5CA2"/>
    <w:rsid w:val="009A6883"/>
    <w:rsid w:val="009A78D8"/>
    <w:rsid w:val="009B06F7"/>
    <w:rsid w:val="009B2331"/>
    <w:rsid w:val="009B233E"/>
    <w:rsid w:val="009B632E"/>
    <w:rsid w:val="009B63DA"/>
    <w:rsid w:val="009B7D93"/>
    <w:rsid w:val="009C323A"/>
    <w:rsid w:val="009C4807"/>
    <w:rsid w:val="009C7E12"/>
    <w:rsid w:val="009D02E2"/>
    <w:rsid w:val="009E5802"/>
    <w:rsid w:val="009E636A"/>
    <w:rsid w:val="009F0B15"/>
    <w:rsid w:val="009F0BE1"/>
    <w:rsid w:val="009F77FB"/>
    <w:rsid w:val="00A031F5"/>
    <w:rsid w:val="00A04DD8"/>
    <w:rsid w:val="00A06512"/>
    <w:rsid w:val="00A07414"/>
    <w:rsid w:val="00A07D66"/>
    <w:rsid w:val="00A10724"/>
    <w:rsid w:val="00A1617C"/>
    <w:rsid w:val="00A169C4"/>
    <w:rsid w:val="00A2080D"/>
    <w:rsid w:val="00A21163"/>
    <w:rsid w:val="00A21AB5"/>
    <w:rsid w:val="00A25194"/>
    <w:rsid w:val="00A3008B"/>
    <w:rsid w:val="00A3055F"/>
    <w:rsid w:val="00A30591"/>
    <w:rsid w:val="00A34F72"/>
    <w:rsid w:val="00A37835"/>
    <w:rsid w:val="00A414DA"/>
    <w:rsid w:val="00A41B30"/>
    <w:rsid w:val="00A4211A"/>
    <w:rsid w:val="00A4262D"/>
    <w:rsid w:val="00A42A64"/>
    <w:rsid w:val="00A42EDC"/>
    <w:rsid w:val="00A4481F"/>
    <w:rsid w:val="00A44AD7"/>
    <w:rsid w:val="00A4765A"/>
    <w:rsid w:val="00A479BB"/>
    <w:rsid w:val="00A47B03"/>
    <w:rsid w:val="00A56AFA"/>
    <w:rsid w:val="00A63D42"/>
    <w:rsid w:val="00A65899"/>
    <w:rsid w:val="00A701CE"/>
    <w:rsid w:val="00A7068F"/>
    <w:rsid w:val="00A73973"/>
    <w:rsid w:val="00A74DD3"/>
    <w:rsid w:val="00A91C4C"/>
    <w:rsid w:val="00A935A6"/>
    <w:rsid w:val="00AA28D5"/>
    <w:rsid w:val="00AB05C0"/>
    <w:rsid w:val="00AB12CE"/>
    <w:rsid w:val="00AB500B"/>
    <w:rsid w:val="00AC3A25"/>
    <w:rsid w:val="00AD233A"/>
    <w:rsid w:val="00AD477D"/>
    <w:rsid w:val="00AD5EA1"/>
    <w:rsid w:val="00AE6131"/>
    <w:rsid w:val="00AF263C"/>
    <w:rsid w:val="00B01431"/>
    <w:rsid w:val="00B0219F"/>
    <w:rsid w:val="00B06E2D"/>
    <w:rsid w:val="00B14241"/>
    <w:rsid w:val="00B23A91"/>
    <w:rsid w:val="00B23B01"/>
    <w:rsid w:val="00B247BE"/>
    <w:rsid w:val="00B30903"/>
    <w:rsid w:val="00B31240"/>
    <w:rsid w:val="00B32B12"/>
    <w:rsid w:val="00B349F4"/>
    <w:rsid w:val="00B35548"/>
    <w:rsid w:val="00B361FA"/>
    <w:rsid w:val="00B42E31"/>
    <w:rsid w:val="00B61063"/>
    <w:rsid w:val="00B7082E"/>
    <w:rsid w:val="00B72036"/>
    <w:rsid w:val="00B72AA2"/>
    <w:rsid w:val="00B76F90"/>
    <w:rsid w:val="00B8425C"/>
    <w:rsid w:val="00B8720B"/>
    <w:rsid w:val="00B91AC5"/>
    <w:rsid w:val="00B92EEF"/>
    <w:rsid w:val="00B93799"/>
    <w:rsid w:val="00B94319"/>
    <w:rsid w:val="00B94F61"/>
    <w:rsid w:val="00B979DE"/>
    <w:rsid w:val="00BA1F67"/>
    <w:rsid w:val="00BA4180"/>
    <w:rsid w:val="00BA503B"/>
    <w:rsid w:val="00BA5415"/>
    <w:rsid w:val="00BA6774"/>
    <w:rsid w:val="00BA75F7"/>
    <w:rsid w:val="00BA76CC"/>
    <w:rsid w:val="00BB1692"/>
    <w:rsid w:val="00BB554D"/>
    <w:rsid w:val="00BC23BC"/>
    <w:rsid w:val="00BC3409"/>
    <w:rsid w:val="00BC442E"/>
    <w:rsid w:val="00BC4D1E"/>
    <w:rsid w:val="00BC5E4C"/>
    <w:rsid w:val="00BD222F"/>
    <w:rsid w:val="00BD3554"/>
    <w:rsid w:val="00BD3C17"/>
    <w:rsid w:val="00BD49AB"/>
    <w:rsid w:val="00BD571C"/>
    <w:rsid w:val="00BD57A7"/>
    <w:rsid w:val="00BE1CD4"/>
    <w:rsid w:val="00BE2ED6"/>
    <w:rsid w:val="00BE6014"/>
    <w:rsid w:val="00BF73DD"/>
    <w:rsid w:val="00C02881"/>
    <w:rsid w:val="00C05DB6"/>
    <w:rsid w:val="00C065C6"/>
    <w:rsid w:val="00C1089E"/>
    <w:rsid w:val="00C13EA3"/>
    <w:rsid w:val="00C1457C"/>
    <w:rsid w:val="00C149F6"/>
    <w:rsid w:val="00C2205A"/>
    <w:rsid w:val="00C22B21"/>
    <w:rsid w:val="00C235F7"/>
    <w:rsid w:val="00C23856"/>
    <w:rsid w:val="00C24411"/>
    <w:rsid w:val="00C24422"/>
    <w:rsid w:val="00C26CE9"/>
    <w:rsid w:val="00C3018C"/>
    <w:rsid w:val="00C3038F"/>
    <w:rsid w:val="00C50600"/>
    <w:rsid w:val="00C5220F"/>
    <w:rsid w:val="00C64DE2"/>
    <w:rsid w:val="00C710AB"/>
    <w:rsid w:val="00C86A51"/>
    <w:rsid w:val="00C87080"/>
    <w:rsid w:val="00C93B65"/>
    <w:rsid w:val="00CA030E"/>
    <w:rsid w:val="00CA1B64"/>
    <w:rsid w:val="00CA2512"/>
    <w:rsid w:val="00CA7C26"/>
    <w:rsid w:val="00CB0421"/>
    <w:rsid w:val="00CB1B07"/>
    <w:rsid w:val="00CB2A7D"/>
    <w:rsid w:val="00CB68B8"/>
    <w:rsid w:val="00CC1233"/>
    <w:rsid w:val="00CC302E"/>
    <w:rsid w:val="00CC50FE"/>
    <w:rsid w:val="00CC67E2"/>
    <w:rsid w:val="00CD6012"/>
    <w:rsid w:val="00CE2E3D"/>
    <w:rsid w:val="00CE52E1"/>
    <w:rsid w:val="00CE5BFA"/>
    <w:rsid w:val="00CE694F"/>
    <w:rsid w:val="00CF081E"/>
    <w:rsid w:val="00CF1329"/>
    <w:rsid w:val="00CF24C1"/>
    <w:rsid w:val="00CF6BDE"/>
    <w:rsid w:val="00D01084"/>
    <w:rsid w:val="00D01FA8"/>
    <w:rsid w:val="00D05A65"/>
    <w:rsid w:val="00D06C0E"/>
    <w:rsid w:val="00D07E9D"/>
    <w:rsid w:val="00D1356F"/>
    <w:rsid w:val="00D20AF4"/>
    <w:rsid w:val="00D24E1A"/>
    <w:rsid w:val="00D25ACD"/>
    <w:rsid w:val="00D310C9"/>
    <w:rsid w:val="00D33A96"/>
    <w:rsid w:val="00D3440B"/>
    <w:rsid w:val="00D3500B"/>
    <w:rsid w:val="00D3655C"/>
    <w:rsid w:val="00D36D63"/>
    <w:rsid w:val="00D37114"/>
    <w:rsid w:val="00D37E45"/>
    <w:rsid w:val="00D40550"/>
    <w:rsid w:val="00D41002"/>
    <w:rsid w:val="00D41AE1"/>
    <w:rsid w:val="00D44A9C"/>
    <w:rsid w:val="00D44E06"/>
    <w:rsid w:val="00D627B7"/>
    <w:rsid w:val="00D644E5"/>
    <w:rsid w:val="00D6742A"/>
    <w:rsid w:val="00D70893"/>
    <w:rsid w:val="00D70F62"/>
    <w:rsid w:val="00D73218"/>
    <w:rsid w:val="00D73B59"/>
    <w:rsid w:val="00D75AF2"/>
    <w:rsid w:val="00D75BAE"/>
    <w:rsid w:val="00D77AFB"/>
    <w:rsid w:val="00D80555"/>
    <w:rsid w:val="00D819F8"/>
    <w:rsid w:val="00D84B04"/>
    <w:rsid w:val="00D876AB"/>
    <w:rsid w:val="00D90B67"/>
    <w:rsid w:val="00D916C8"/>
    <w:rsid w:val="00D97377"/>
    <w:rsid w:val="00DB03E0"/>
    <w:rsid w:val="00DB1290"/>
    <w:rsid w:val="00DB2B9A"/>
    <w:rsid w:val="00DB3CDC"/>
    <w:rsid w:val="00DB5AC2"/>
    <w:rsid w:val="00DB5BBF"/>
    <w:rsid w:val="00DB692D"/>
    <w:rsid w:val="00DC234B"/>
    <w:rsid w:val="00DC3432"/>
    <w:rsid w:val="00DD055A"/>
    <w:rsid w:val="00DD0FFB"/>
    <w:rsid w:val="00DD2434"/>
    <w:rsid w:val="00DD4FBC"/>
    <w:rsid w:val="00DD7756"/>
    <w:rsid w:val="00DE014C"/>
    <w:rsid w:val="00DE45A6"/>
    <w:rsid w:val="00DF018E"/>
    <w:rsid w:val="00DF2974"/>
    <w:rsid w:val="00DF65BC"/>
    <w:rsid w:val="00E00C09"/>
    <w:rsid w:val="00E021F1"/>
    <w:rsid w:val="00E10516"/>
    <w:rsid w:val="00E128F1"/>
    <w:rsid w:val="00E13120"/>
    <w:rsid w:val="00E13987"/>
    <w:rsid w:val="00E1511E"/>
    <w:rsid w:val="00E23446"/>
    <w:rsid w:val="00E23D8D"/>
    <w:rsid w:val="00E2501E"/>
    <w:rsid w:val="00E25E31"/>
    <w:rsid w:val="00E26232"/>
    <w:rsid w:val="00E31A9C"/>
    <w:rsid w:val="00E32481"/>
    <w:rsid w:val="00E33E86"/>
    <w:rsid w:val="00E36459"/>
    <w:rsid w:val="00E37AF8"/>
    <w:rsid w:val="00E4106A"/>
    <w:rsid w:val="00E4301A"/>
    <w:rsid w:val="00E43991"/>
    <w:rsid w:val="00E44B40"/>
    <w:rsid w:val="00E45599"/>
    <w:rsid w:val="00E51129"/>
    <w:rsid w:val="00E5197F"/>
    <w:rsid w:val="00E52433"/>
    <w:rsid w:val="00E5618D"/>
    <w:rsid w:val="00E6286B"/>
    <w:rsid w:val="00E62EF6"/>
    <w:rsid w:val="00E74DF3"/>
    <w:rsid w:val="00E766BD"/>
    <w:rsid w:val="00E8226D"/>
    <w:rsid w:val="00E82E46"/>
    <w:rsid w:val="00E83487"/>
    <w:rsid w:val="00E843EA"/>
    <w:rsid w:val="00E85B26"/>
    <w:rsid w:val="00E86AE4"/>
    <w:rsid w:val="00E96809"/>
    <w:rsid w:val="00E97BE8"/>
    <w:rsid w:val="00EA3311"/>
    <w:rsid w:val="00EA6875"/>
    <w:rsid w:val="00EA6B66"/>
    <w:rsid w:val="00EA7AAA"/>
    <w:rsid w:val="00EB303C"/>
    <w:rsid w:val="00EB3558"/>
    <w:rsid w:val="00EC05D3"/>
    <w:rsid w:val="00EC7987"/>
    <w:rsid w:val="00ED3CFB"/>
    <w:rsid w:val="00ED5D56"/>
    <w:rsid w:val="00EE228E"/>
    <w:rsid w:val="00EE2841"/>
    <w:rsid w:val="00EE2C8C"/>
    <w:rsid w:val="00EE5C31"/>
    <w:rsid w:val="00EF0999"/>
    <w:rsid w:val="00EF1AD3"/>
    <w:rsid w:val="00EF3036"/>
    <w:rsid w:val="00EF3DFB"/>
    <w:rsid w:val="00EF621D"/>
    <w:rsid w:val="00EF757D"/>
    <w:rsid w:val="00EF76EF"/>
    <w:rsid w:val="00F119C5"/>
    <w:rsid w:val="00F11D0D"/>
    <w:rsid w:val="00F145DF"/>
    <w:rsid w:val="00F15454"/>
    <w:rsid w:val="00F16E74"/>
    <w:rsid w:val="00F212BF"/>
    <w:rsid w:val="00F26D2F"/>
    <w:rsid w:val="00F308D6"/>
    <w:rsid w:val="00F32182"/>
    <w:rsid w:val="00F327E2"/>
    <w:rsid w:val="00F32C79"/>
    <w:rsid w:val="00F33469"/>
    <w:rsid w:val="00F34B7B"/>
    <w:rsid w:val="00F351BF"/>
    <w:rsid w:val="00F3692D"/>
    <w:rsid w:val="00F418C2"/>
    <w:rsid w:val="00F65CCB"/>
    <w:rsid w:val="00F65F38"/>
    <w:rsid w:val="00F718BF"/>
    <w:rsid w:val="00F76870"/>
    <w:rsid w:val="00F76CCC"/>
    <w:rsid w:val="00F77625"/>
    <w:rsid w:val="00F822A1"/>
    <w:rsid w:val="00F8361B"/>
    <w:rsid w:val="00F86C62"/>
    <w:rsid w:val="00F90975"/>
    <w:rsid w:val="00F962B9"/>
    <w:rsid w:val="00FA272D"/>
    <w:rsid w:val="00FA4C2D"/>
    <w:rsid w:val="00FB0678"/>
    <w:rsid w:val="00FB1804"/>
    <w:rsid w:val="00FB4879"/>
    <w:rsid w:val="00FB6321"/>
    <w:rsid w:val="00FC05AD"/>
    <w:rsid w:val="00FC16AB"/>
    <w:rsid w:val="00FC1E5A"/>
    <w:rsid w:val="00FC6498"/>
    <w:rsid w:val="00FC6B57"/>
    <w:rsid w:val="00FD0365"/>
    <w:rsid w:val="00FD0F25"/>
    <w:rsid w:val="00FE6C78"/>
    <w:rsid w:val="00FF17BE"/>
    <w:rsid w:val="00FF40AB"/>
    <w:rsid w:val="00FF40FC"/>
    <w:rsid w:val="00FF546A"/>
    <w:rsid w:val="00FF640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C590B"/>
  <w15:chartTrackingRefBased/>
  <w15:docId w15:val="{93198816-4F6E-45E9-9280-D9222D5E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DCE"/>
  </w:style>
  <w:style w:type="paragraph" w:styleId="1">
    <w:name w:val="heading 1"/>
    <w:basedOn w:val="a"/>
    <w:next w:val="a"/>
    <w:link w:val="10"/>
    <w:uiPriority w:val="9"/>
    <w:qFormat/>
    <w:rsid w:val="00625CF8"/>
    <w:pPr>
      <w:keepNext/>
      <w:spacing w:before="240" w:after="60" w:line="240" w:lineRule="auto"/>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2C44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B59F9"/>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4">
    <w:name w:val="heading 4"/>
    <w:basedOn w:val="a"/>
    <w:next w:val="a"/>
    <w:link w:val="40"/>
    <w:uiPriority w:val="9"/>
    <w:semiHidden/>
    <w:unhideWhenUsed/>
    <w:qFormat/>
    <w:rsid w:val="006748B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59F9"/>
    <w:rPr>
      <w:rFonts w:asciiTheme="majorHAnsi" w:eastAsiaTheme="majorEastAsia" w:hAnsiTheme="majorHAnsi" w:cstheme="majorBidi"/>
      <w:color w:val="1F3763" w:themeColor="accent1" w:themeShade="7F"/>
      <w:sz w:val="24"/>
      <w:szCs w:val="24"/>
      <w:lang w:val="en-US"/>
    </w:rPr>
  </w:style>
  <w:style w:type="paragraph" w:styleId="a3">
    <w:name w:val="Body Text"/>
    <w:basedOn w:val="a"/>
    <w:link w:val="a4"/>
    <w:uiPriority w:val="1"/>
    <w:qFormat/>
    <w:rsid w:val="008B59F9"/>
    <w:pPr>
      <w:widowControl w:val="0"/>
      <w:autoSpaceDE w:val="0"/>
      <w:autoSpaceDN w:val="0"/>
      <w:spacing w:after="0" w:line="240" w:lineRule="auto"/>
    </w:pPr>
    <w:rPr>
      <w:rFonts w:ascii="Georgia" w:eastAsia="Georgia" w:hAnsi="Georgia" w:cs="Georgia"/>
      <w:sz w:val="16"/>
      <w:szCs w:val="16"/>
      <w:lang w:val="en-US"/>
    </w:rPr>
  </w:style>
  <w:style w:type="character" w:customStyle="1" w:styleId="a4">
    <w:name w:val="Основной текст Знак"/>
    <w:basedOn w:val="a0"/>
    <w:link w:val="a3"/>
    <w:uiPriority w:val="1"/>
    <w:rsid w:val="008B59F9"/>
    <w:rPr>
      <w:rFonts w:ascii="Georgia" w:eastAsia="Georgia" w:hAnsi="Georgia" w:cs="Georgia"/>
      <w:sz w:val="16"/>
      <w:szCs w:val="16"/>
      <w:lang w:val="en-US"/>
    </w:rPr>
  </w:style>
  <w:style w:type="character" w:styleId="a5">
    <w:name w:val="Hyperlink"/>
    <w:basedOn w:val="a0"/>
    <w:uiPriority w:val="99"/>
    <w:unhideWhenUsed/>
    <w:qFormat/>
    <w:rsid w:val="008B59F9"/>
    <w:rPr>
      <w:color w:val="0000FF"/>
      <w:u w:val="single"/>
    </w:rPr>
  </w:style>
  <w:style w:type="table" w:styleId="a6">
    <w:name w:val="Table Grid"/>
    <w:basedOn w:val="a1"/>
    <w:uiPriority w:val="59"/>
    <w:qFormat/>
    <w:rsid w:val="008B5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59F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B59F9"/>
  </w:style>
  <w:style w:type="paragraph" w:styleId="a9">
    <w:name w:val="footer"/>
    <w:basedOn w:val="a"/>
    <w:link w:val="aa"/>
    <w:uiPriority w:val="99"/>
    <w:unhideWhenUsed/>
    <w:rsid w:val="008B59F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59F9"/>
  </w:style>
  <w:style w:type="character" w:customStyle="1" w:styleId="11">
    <w:name w:val="Неразрешенное упоминание1"/>
    <w:basedOn w:val="a0"/>
    <w:uiPriority w:val="99"/>
    <w:semiHidden/>
    <w:unhideWhenUsed/>
    <w:rsid w:val="00407F59"/>
    <w:rPr>
      <w:color w:val="605E5C"/>
      <w:shd w:val="clear" w:color="auto" w:fill="E1DFDD"/>
    </w:rPr>
  </w:style>
  <w:style w:type="paragraph" w:styleId="ab">
    <w:name w:val="List Paragraph"/>
    <w:aliases w:val="List Paragraph1,Bullet Points,Listenabsatz1,Bullet List Paragraph,Level 1 Bullet,Subtítulo tabela,Resume Title,heading 4,Citation List,Liste Paragraf,List Bullet-OpsManual,Ha,Bullet OFM,Bullet List,Viñeta 1"/>
    <w:basedOn w:val="a"/>
    <w:link w:val="ac"/>
    <w:uiPriority w:val="34"/>
    <w:qFormat/>
    <w:rsid w:val="0044210B"/>
    <w:pPr>
      <w:ind w:left="720"/>
      <w:contextualSpacing/>
    </w:pPr>
  </w:style>
  <w:style w:type="character" w:styleId="ad">
    <w:name w:val="FollowedHyperlink"/>
    <w:basedOn w:val="a0"/>
    <w:uiPriority w:val="99"/>
    <w:semiHidden/>
    <w:unhideWhenUsed/>
    <w:rsid w:val="00CC50FE"/>
    <w:rPr>
      <w:color w:val="954F72" w:themeColor="followedHyperlink"/>
      <w:u w:val="single"/>
    </w:rPr>
  </w:style>
  <w:style w:type="character" w:styleId="ae">
    <w:name w:val="Unresolved Mention"/>
    <w:basedOn w:val="a0"/>
    <w:uiPriority w:val="99"/>
    <w:semiHidden/>
    <w:unhideWhenUsed/>
    <w:rsid w:val="00746B3A"/>
    <w:rPr>
      <w:color w:val="605E5C"/>
      <w:shd w:val="clear" w:color="auto" w:fill="E1DFDD"/>
    </w:rPr>
  </w:style>
  <w:style w:type="character" w:styleId="af">
    <w:name w:val="Strong"/>
    <w:basedOn w:val="a0"/>
    <w:uiPriority w:val="22"/>
    <w:qFormat/>
    <w:rsid w:val="0043404C"/>
    <w:rPr>
      <w:b/>
      <w:bCs/>
    </w:rPr>
  </w:style>
  <w:style w:type="paragraph" w:styleId="af0">
    <w:name w:val="footnote text"/>
    <w:aliases w:val=" Знак,Footnote Text Char Знак Знак,Footnote Text Char Знак,Текст сноски Знак Знак Знак Знак,Знак,Çíàê,Footnote Text Char Çíàê Çíàê Çíàê,single space,FOOTNOTES,fn,ñïèñîê,Òåêñò ñíîñêè Çíàê Çíàê Çíàê Çíàê,Dipnot Metni1,Çíà,Cha,-,список,f,-+,ft"/>
    <w:basedOn w:val="a"/>
    <w:link w:val="af1"/>
    <w:uiPriority w:val="99"/>
    <w:unhideWhenUsed/>
    <w:qFormat/>
    <w:rsid w:val="0061416D"/>
    <w:pPr>
      <w:spacing w:after="0" w:line="240" w:lineRule="auto"/>
    </w:pPr>
    <w:rPr>
      <w:rFonts w:eastAsiaTheme="minorHAnsi"/>
      <w:sz w:val="20"/>
      <w:szCs w:val="20"/>
    </w:rPr>
  </w:style>
  <w:style w:type="character" w:customStyle="1" w:styleId="af1">
    <w:name w:val="Текст сноски Знак"/>
    <w:aliases w:val=" Знак Знак,Footnote Text Char Знак Знак Знак,Footnote Text Char Знак Знак1,Текст сноски Знак Знак Знак Знак Знак,Знак Знак,Çíàê Знак,Footnote Text Char Çíàê Çíàê Çíàê Знак,single space Знак,FOOTNOTES Знак,fn Знак,ñïèñîê Знак,Çíà Знак"/>
    <w:basedOn w:val="a0"/>
    <w:link w:val="af0"/>
    <w:uiPriority w:val="99"/>
    <w:rsid w:val="0061416D"/>
    <w:rPr>
      <w:rFonts w:eastAsiaTheme="minorHAnsi"/>
      <w:sz w:val="20"/>
      <w:szCs w:val="20"/>
    </w:rPr>
  </w:style>
  <w:style w:type="character" w:styleId="af2">
    <w:name w:val="footnote reference"/>
    <w:aliases w:val="ftref,Footnote Text Char1,fr,Used by Word for Help footnote symbols,FZ,Çíàê Char1,Footnote Text Char Çíàê Çíàê Çíàê Char1,Dipnot Metni Char Char Char Char Char1,Dipnot Metni1 Char1,Dipnot Metni Char Char Char1 Char Char Char1,16 Point"/>
    <w:basedOn w:val="a0"/>
    <w:uiPriority w:val="99"/>
    <w:unhideWhenUsed/>
    <w:qFormat/>
    <w:rsid w:val="0061416D"/>
    <w:rPr>
      <w:vertAlign w:val="superscript"/>
    </w:rPr>
  </w:style>
  <w:style w:type="paragraph" w:customStyle="1" w:styleId="Default">
    <w:name w:val="Default"/>
    <w:uiPriority w:val="99"/>
    <w:qFormat/>
    <w:rsid w:val="00EF76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No Spacing"/>
    <w:uiPriority w:val="1"/>
    <w:qFormat/>
    <w:rsid w:val="00DB3CDC"/>
    <w:pPr>
      <w:spacing w:after="0" w:line="240" w:lineRule="auto"/>
    </w:pPr>
    <w:rPr>
      <w:rFonts w:ascii="Calibri" w:eastAsia="Malgun Gothic" w:hAnsi="Calibri" w:cs="Arial"/>
      <w:lang w:eastAsia="ko-KR"/>
    </w:rPr>
  </w:style>
  <w:style w:type="character" w:customStyle="1" w:styleId="ac">
    <w:name w:val="Абзац списка Знак"/>
    <w:aliases w:val="List Paragraph1 Знак,Bullet Points Знак,Listenabsatz1 Знак,Bullet List Paragraph Знак,Level 1 Bullet Знак,Subtítulo tabela Знак,Resume Title Знак,heading 4 Знак,Citation List Знак,Liste Paragraf Знак,List Bullet-OpsManual Знак,Ha Знак"/>
    <w:link w:val="ab"/>
    <w:uiPriority w:val="34"/>
    <w:qFormat/>
    <w:locked/>
    <w:rsid w:val="00916FB4"/>
  </w:style>
  <w:style w:type="character" w:customStyle="1" w:styleId="af4">
    <w:name w:val="Основной текст + Полужирный"/>
    <w:basedOn w:val="a0"/>
    <w:rsid w:val="00916FB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5">
    <w:name w:val="Основной текст_"/>
    <w:basedOn w:val="a0"/>
    <w:link w:val="41"/>
    <w:rsid w:val="00916FB4"/>
    <w:rPr>
      <w:rFonts w:ascii="Times New Roman" w:eastAsia="Times New Roman" w:hAnsi="Times New Roman" w:cs="Times New Roman"/>
      <w:sz w:val="27"/>
      <w:szCs w:val="27"/>
      <w:shd w:val="clear" w:color="auto" w:fill="FFFFFF"/>
    </w:rPr>
  </w:style>
  <w:style w:type="paragraph" w:customStyle="1" w:styleId="41">
    <w:name w:val="Основной текст4"/>
    <w:basedOn w:val="a"/>
    <w:link w:val="af5"/>
    <w:rsid w:val="00916FB4"/>
    <w:pPr>
      <w:shd w:val="clear" w:color="auto" w:fill="FFFFFF"/>
      <w:spacing w:after="60" w:line="0" w:lineRule="atLeast"/>
      <w:ind w:hanging="720"/>
      <w:jc w:val="center"/>
    </w:pPr>
    <w:rPr>
      <w:rFonts w:ascii="Times New Roman" w:eastAsia="Times New Roman" w:hAnsi="Times New Roman" w:cs="Times New Roman"/>
      <w:sz w:val="27"/>
      <w:szCs w:val="27"/>
    </w:rPr>
  </w:style>
  <w:style w:type="paragraph" w:styleId="31">
    <w:name w:val="Body Text Indent 3"/>
    <w:basedOn w:val="a"/>
    <w:link w:val="32"/>
    <w:uiPriority w:val="99"/>
    <w:semiHidden/>
    <w:unhideWhenUsed/>
    <w:rsid w:val="00625CF8"/>
    <w:pPr>
      <w:spacing w:after="120"/>
      <w:ind w:left="283"/>
    </w:pPr>
    <w:rPr>
      <w:sz w:val="16"/>
      <w:szCs w:val="16"/>
    </w:rPr>
  </w:style>
  <w:style w:type="character" w:customStyle="1" w:styleId="32">
    <w:name w:val="Основной текст с отступом 3 Знак"/>
    <w:basedOn w:val="a0"/>
    <w:link w:val="31"/>
    <w:uiPriority w:val="99"/>
    <w:rsid w:val="00625CF8"/>
    <w:rPr>
      <w:sz w:val="16"/>
      <w:szCs w:val="16"/>
    </w:rPr>
  </w:style>
  <w:style w:type="character" w:customStyle="1" w:styleId="10">
    <w:name w:val="Заголовок 1 Знак"/>
    <w:basedOn w:val="a0"/>
    <w:link w:val="1"/>
    <w:uiPriority w:val="9"/>
    <w:rsid w:val="00625CF8"/>
    <w:rPr>
      <w:rFonts w:ascii="Calibri Light" w:eastAsia="Times New Roman" w:hAnsi="Calibri Light" w:cs="Times New Roman"/>
      <w:b/>
      <w:bCs/>
      <w:kern w:val="32"/>
      <w:sz w:val="32"/>
      <w:szCs w:val="32"/>
    </w:rPr>
  </w:style>
  <w:style w:type="paragraph" w:customStyle="1" w:styleId="21">
    <w:name w:val="Стиль абзаца 2"/>
    <w:basedOn w:val="a"/>
    <w:uiPriority w:val="99"/>
    <w:rsid w:val="00625CF8"/>
    <w:pPr>
      <w:autoSpaceDE w:val="0"/>
      <w:autoSpaceDN w:val="0"/>
      <w:adjustRightInd w:val="0"/>
      <w:spacing w:after="0" w:line="220" w:lineRule="atLeast"/>
      <w:ind w:firstLine="283"/>
      <w:jc w:val="both"/>
      <w:textAlignment w:val="center"/>
    </w:pPr>
    <w:rPr>
      <w:rFonts w:ascii="Arial" w:eastAsia="Calibri" w:hAnsi="Arial" w:cs="Arial"/>
      <w:color w:val="000000"/>
      <w:sz w:val="18"/>
      <w:szCs w:val="18"/>
      <w:lang w:val="en-US"/>
    </w:rPr>
  </w:style>
  <w:style w:type="character" w:customStyle="1" w:styleId="fontstyle01">
    <w:name w:val="fontstyle01"/>
    <w:qFormat/>
    <w:rsid w:val="00625CF8"/>
    <w:rPr>
      <w:rFonts w:ascii="Times New Roman" w:hAnsi="Times New Roman" w:cs="Times New Roman"/>
      <w:color w:val="000000"/>
      <w:sz w:val="28"/>
      <w:szCs w:val="28"/>
    </w:rPr>
  </w:style>
  <w:style w:type="paragraph" w:styleId="22">
    <w:name w:val="Body Text 2"/>
    <w:basedOn w:val="a"/>
    <w:link w:val="23"/>
    <w:uiPriority w:val="99"/>
    <w:semiHidden/>
    <w:unhideWhenUsed/>
    <w:rsid w:val="00243F84"/>
    <w:pPr>
      <w:spacing w:after="120" w:line="480" w:lineRule="auto"/>
    </w:pPr>
  </w:style>
  <w:style w:type="character" w:customStyle="1" w:styleId="23">
    <w:name w:val="Основной текст 2 Знак"/>
    <w:basedOn w:val="a0"/>
    <w:link w:val="22"/>
    <w:uiPriority w:val="99"/>
    <w:semiHidden/>
    <w:rsid w:val="00243F84"/>
  </w:style>
  <w:style w:type="paragraph" w:styleId="af6">
    <w:name w:val="Normal (Web)"/>
    <w:basedOn w:val="a"/>
    <w:uiPriority w:val="99"/>
    <w:unhideWhenUsed/>
    <w:qFormat/>
    <w:rsid w:val="001236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basedOn w:val="a0"/>
    <w:uiPriority w:val="99"/>
    <w:semiHidden/>
    <w:unhideWhenUsed/>
    <w:rsid w:val="00523336"/>
    <w:rPr>
      <w:color w:val="0563C1"/>
      <w:u w:val="single"/>
    </w:rPr>
  </w:style>
  <w:style w:type="character" w:customStyle="1" w:styleId="af7">
    <w:name w:val="Привязка сноски"/>
    <w:rsid w:val="00523336"/>
    <w:rPr>
      <w:vertAlign w:val="superscript"/>
    </w:rPr>
  </w:style>
  <w:style w:type="character" w:customStyle="1" w:styleId="FootnoteCharacters">
    <w:name w:val="Footnote Characters"/>
    <w:basedOn w:val="a0"/>
    <w:uiPriority w:val="99"/>
    <w:unhideWhenUsed/>
    <w:qFormat/>
    <w:rsid w:val="00523336"/>
    <w:rPr>
      <w:vertAlign w:val="superscript"/>
    </w:rPr>
  </w:style>
  <w:style w:type="character" w:customStyle="1" w:styleId="fontstyle21">
    <w:name w:val="fontstyle21"/>
    <w:basedOn w:val="a0"/>
    <w:qFormat/>
    <w:rsid w:val="00523336"/>
    <w:rPr>
      <w:rFonts w:ascii="T6" w:hAnsi="T6"/>
      <w:b w:val="0"/>
      <w:bCs w:val="0"/>
      <w:i w:val="0"/>
      <w:iCs w:val="0"/>
      <w:color w:val="000000"/>
      <w:sz w:val="20"/>
      <w:szCs w:val="20"/>
    </w:rPr>
  </w:style>
  <w:style w:type="character" w:customStyle="1" w:styleId="af8">
    <w:name w:val="Символ сноски"/>
    <w:qFormat/>
    <w:rsid w:val="00523336"/>
  </w:style>
  <w:style w:type="character" w:customStyle="1" w:styleId="af9">
    <w:name w:val="Символ концевой сноски"/>
    <w:qFormat/>
    <w:rsid w:val="00523336"/>
  </w:style>
  <w:style w:type="character" w:styleId="afa">
    <w:name w:val="Emphasis"/>
    <w:basedOn w:val="a0"/>
    <w:uiPriority w:val="20"/>
    <w:qFormat/>
    <w:rsid w:val="00920B7B"/>
    <w:rPr>
      <w:i/>
      <w:iCs/>
    </w:rPr>
  </w:style>
  <w:style w:type="character" w:customStyle="1" w:styleId="20">
    <w:name w:val="Заголовок 2 Знак"/>
    <w:basedOn w:val="a0"/>
    <w:link w:val="2"/>
    <w:uiPriority w:val="9"/>
    <w:semiHidden/>
    <w:rsid w:val="002C440A"/>
    <w:rPr>
      <w:rFonts w:asciiTheme="majorHAnsi" w:eastAsiaTheme="majorEastAsia" w:hAnsiTheme="majorHAnsi" w:cstheme="majorBidi"/>
      <w:color w:val="2F5496" w:themeColor="accent1" w:themeShade="BF"/>
      <w:sz w:val="26"/>
      <w:szCs w:val="26"/>
    </w:rPr>
  </w:style>
  <w:style w:type="paragraph" w:styleId="afb">
    <w:name w:val="Subtitle"/>
    <w:basedOn w:val="a"/>
    <w:next w:val="a"/>
    <w:link w:val="afc"/>
    <w:uiPriority w:val="11"/>
    <w:qFormat/>
    <w:rsid w:val="002C440A"/>
    <w:pPr>
      <w:numPr>
        <w:ilvl w:val="1"/>
      </w:numPr>
      <w:spacing w:after="200" w:line="276" w:lineRule="auto"/>
    </w:pPr>
    <w:rPr>
      <w:rFonts w:asciiTheme="majorHAnsi" w:eastAsiaTheme="majorEastAsia" w:hAnsiTheme="majorHAnsi" w:cstheme="majorBidi"/>
      <w:i/>
      <w:iCs/>
      <w:color w:val="4472C4" w:themeColor="accent1"/>
      <w:spacing w:val="15"/>
      <w:sz w:val="24"/>
      <w:szCs w:val="24"/>
      <w:lang w:val="en-US"/>
    </w:rPr>
  </w:style>
  <w:style w:type="character" w:customStyle="1" w:styleId="afc">
    <w:name w:val="Подзаголовок Знак"/>
    <w:basedOn w:val="a0"/>
    <w:link w:val="afb"/>
    <w:uiPriority w:val="11"/>
    <w:rsid w:val="002C440A"/>
    <w:rPr>
      <w:rFonts w:asciiTheme="majorHAnsi" w:eastAsiaTheme="majorEastAsia" w:hAnsiTheme="majorHAnsi" w:cstheme="majorBidi"/>
      <w:i/>
      <w:iCs/>
      <w:color w:val="4472C4" w:themeColor="accent1"/>
      <w:spacing w:val="15"/>
      <w:sz w:val="24"/>
      <w:szCs w:val="24"/>
      <w:lang w:val="en-US"/>
    </w:rPr>
  </w:style>
  <w:style w:type="table" w:styleId="-56">
    <w:name w:val="Grid Table 5 Dark Accent 6"/>
    <w:basedOn w:val="a1"/>
    <w:uiPriority w:val="50"/>
    <w:rsid w:val="00E00C09"/>
    <w:pPr>
      <w:spacing w:after="0" w:line="240" w:lineRule="auto"/>
    </w:pPr>
    <w:rPr>
      <w:rFonts w:eastAsiaTheme="minorHAnsi"/>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12">
    <w:name w:val="Plain Table 1"/>
    <w:basedOn w:val="a1"/>
    <w:uiPriority w:val="41"/>
    <w:rsid w:val="00614827"/>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Заголовок 4 Знак"/>
    <w:basedOn w:val="a0"/>
    <w:link w:val="4"/>
    <w:uiPriority w:val="9"/>
    <w:semiHidden/>
    <w:rsid w:val="006748B4"/>
    <w:rPr>
      <w:rFonts w:asciiTheme="majorHAnsi" w:eastAsiaTheme="majorEastAsia" w:hAnsiTheme="majorHAnsi" w:cstheme="majorBidi"/>
      <w:i/>
      <w:iCs/>
      <w:color w:val="2F5496" w:themeColor="accent1" w:themeShade="BF"/>
    </w:rPr>
  </w:style>
  <w:style w:type="table" w:customStyle="1" w:styleId="13">
    <w:name w:val="Сетка таблицы1"/>
    <w:basedOn w:val="a1"/>
    <w:next w:val="a6"/>
    <w:uiPriority w:val="39"/>
    <w:rsid w:val="00936B7B"/>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39"/>
    <w:rsid w:val="005923E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39"/>
    <w:rsid w:val="005923E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39"/>
    <w:rsid w:val="005923E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semiHidden/>
    <w:unhideWhenUsed/>
    <w:rsid w:val="007D7464"/>
    <w:pPr>
      <w:spacing w:after="120" w:line="480" w:lineRule="auto"/>
      <w:ind w:left="360"/>
    </w:pPr>
  </w:style>
  <w:style w:type="character" w:customStyle="1" w:styleId="25">
    <w:name w:val="Основной текст с отступом 2 Знак"/>
    <w:basedOn w:val="a0"/>
    <w:link w:val="24"/>
    <w:uiPriority w:val="99"/>
    <w:semiHidden/>
    <w:rsid w:val="007D7464"/>
  </w:style>
  <w:style w:type="character" w:customStyle="1" w:styleId="whitespace-normal">
    <w:name w:val="whitespace-normal"/>
    <w:basedOn w:val="a0"/>
    <w:rsid w:val="00782227"/>
  </w:style>
  <w:style w:type="table" w:customStyle="1" w:styleId="-541">
    <w:name w:val="Таблица-сетка 5 темная — акцент 41"/>
    <w:basedOn w:val="a1"/>
    <w:uiPriority w:val="50"/>
    <w:rsid w:val="00AA28D5"/>
    <w:pPr>
      <w:spacing w:after="0" w:line="240" w:lineRule="auto"/>
    </w:pPr>
    <w:rPr>
      <w:rFonts w:ascii="Times New Roman" w:eastAsia="SimSun" w:hAnsi="Times New Roman" w:cs="Times New Roman"/>
      <w:sz w:val="20"/>
      <w:szCs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11">
    <w:name w:val="Таблица-сетка 5 темная — акцент 11"/>
    <w:basedOn w:val="a1"/>
    <w:uiPriority w:val="50"/>
    <w:qFormat/>
    <w:rsid w:val="00AA28D5"/>
    <w:pPr>
      <w:spacing w:after="0" w:line="240" w:lineRule="auto"/>
    </w:pPr>
    <w:rPr>
      <w:rFonts w:ascii="Times New Roman" w:eastAsia="SimSun" w:hAnsi="Times New Roman" w:cs="Times New Roman"/>
      <w:sz w:val="20"/>
      <w:szCs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5518">
      <w:bodyDiv w:val="1"/>
      <w:marLeft w:val="0"/>
      <w:marRight w:val="0"/>
      <w:marTop w:val="0"/>
      <w:marBottom w:val="0"/>
      <w:divBdr>
        <w:top w:val="none" w:sz="0" w:space="0" w:color="auto"/>
        <w:left w:val="none" w:sz="0" w:space="0" w:color="auto"/>
        <w:bottom w:val="none" w:sz="0" w:space="0" w:color="auto"/>
        <w:right w:val="none" w:sz="0" w:space="0" w:color="auto"/>
      </w:divBdr>
    </w:div>
    <w:div w:id="43066433">
      <w:bodyDiv w:val="1"/>
      <w:marLeft w:val="0"/>
      <w:marRight w:val="0"/>
      <w:marTop w:val="0"/>
      <w:marBottom w:val="0"/>
      <w:divBdr>
        <w:top w:val="none" w:sz="0" w:space="0" w:color="auto"/>
        <w:left w:val="none" w:sz="0" w:space="0" w:color="auto"/>
        <w:bottom w:val="none" w:sz="0" w:space="0" w:color="auto"/>
        <w:right w:val="none" w:sz="0" w:space="0" w:color="auto"/>
      </w:divBdr>
      <w:divsChild>
        <w:div w:id="1030301278">
          <w:marLeft w:val="0"/>
          <w:marRight w:val="0"/>
          <w:marTop w:val="0"/>
          <w:marBottom w:val="0"/>
          <w:divBdr>
            <w:top w:val="none" w:sz="0" w:space="0" w:color="auto"/>
            <w:left w:val="none" w:sz="0" w:space="0" w:color="auto"/>
            <w:bottom w:val="none" w:sz="0" w:space="0" w:color="auto"/>
            <w:right w:val="none" w:sz="0" w:space="0" w:color="auto"/>
          </w:divBdr>
          <w:divsChild>
            <w:div w:id="2115007654">
              <w:marLeft w:val="0"/>
              <w:marRight w:val="0"/>
              <w:marTop w:val="0"/>
              <w:marBottom w:val="0"/>
              <w:divBdr>
                <w:top w:val="none" w:sz="0" w:space="0" w:color="auto"/>
                <w:left w:val="none" w:sz="0" w:space="0" w:color="auto"/>
                <w:bottom w:val="none" w:sz="0" w:space="0" w:color="auto"/>
                <w:right w:val="none" w:sz="0" w:space="0" w:color="auto"/>
              </w:divBdr>
              <w:divsChild>
                <w:div w:id="269093592">
                  <w:marLeft w:val="0"/>
                  <w:marRight w:val="0"/>
                  <w:marTop w:val="0"/>
                  <w:marBottom w:val="0"/>
                  <w:divBdr>
                    <w:top w:val="none" w:sz="0" w:space="0" w:color="auto"/>
                    <w:left w:val="none" w:sz="0" w:space="0" w:color="auto"/>
                    <w:bottom w:val="none" w:sz="0" w:space="0" w:color="auto"/>
                    <w:right w:val="none" w:sz="0" w:space="0" w:color="auto"/>
                  </w:divBdr>
                  <w:divsChild>
                    <w:div w:id="1957833968">
                      <w:marLeft w:val="0"/>
                      <w:marRight w:val="0"/>
                      <w:marTop w:val="0"/>
                      <w:marBottom w:val="0"/>
                      <w:divBdr>
                        <w:top w:val="none" w:sz="0" w:space="0" w:color="auto"/>
                        <w:left w:val="none" w:sz="0" w:space="0" w:color="auto"/>
                        <w:bottom w:val="none" w:sz="0" w:space="0" w:color="auto"/>
                        <w:right w:val="none" w:sz="0" w:space="0" w:color="auto"/>
                      </w:divBdr>
                      <w:divsChild>
                        <w:div w:id="941448515">
                          <w:marLeft w:val="0"/>
                          <w:marRight w:val="0"/>
                          <w:marTop w:val="0"/>
                          <w:marBottom w:val="0"/>
                          <w:divBdr>
                            <w:top w:val="none" w:sz="0" w:space="0" w:color="auto"/>
                            <w:left w:val="none" w:sz="0" w:space="0" w:color="auto"/>
                            <w:bottom w:val="none" w:sz="0" w:space="0" w:color="auto"/>
                            <w:right w:val="none" w:sz="0" w:space="0" w:color="auto"/>
                          </w:divBdr>
                          <w:divsChild>
                            <w:div w:id="1287393786">
                              <w:marLeft w:val="0"/>
                              <w:marRight w:val="0"/>
                              <w:marTop w:val="0"/>
                              <w:marBottom w:val="0"/>
                              <w:divBdr>
                                <w:top w:val="none" w:sz="0" w:space="0" w:color="auto"/>
                                <w:left w:val="none" w:sz="0" w:space="0" w:color="auto"/>
                                <w:bottom w:val="none" w:sz="0" w:space="0" w:color="auto"/>
                                <w:right w:val="none" w:sz="0" w:space="0" w:color="auto"/>
                              </w:divBdr>
                              <w:divsChild>
                                <w:div w:id="640891753">
                                  <w:marLeft w:val="0"/>
                                  <w:marRight w:val="0"/>
                                  <w:marTop w:val="0"/>
                                  <w:marBottom w:val="0"/>
                                  <w:divBdr>
                                    <w:top w:val="none" w:sz="0" w:space="0" w:color="auto"/>
                                    <w:left w:val="none" w:sz="0" w:space="0" w:color="auto"/>
                                    <w:bottom w:val="none" w:sz="0" w:space="0" w:color="auto"/>
                                    <w:right w:val="none" w:sz="0" w:space="0" w:color="auto"/>
                                  </w:divBdr>
                                  <w:divsChild>
                                    <w:div w:id="1037704255">
                                      <w:marLeft w:val="0"/>
                                      <w:marRight w:val="0"/>
                                      <w:marTop w:val="0"/>
                                      <w:marBottom w:val="0"/>
                                      <w:divBdr>
                                        <w:top w:val="none" w:sz="0" w:space="0" w:color="auto"/>
                                        <w:left w:val="none" w:sz="0" w:space="0" w:color="auto"/>
                                        <w:bottom w:val="none" w:sz="0" w:space="0" w:color="auto"/>
                                        <w:right w:val="none" w:sz="0" w:space="0" w:color="auto"/>
                                      </w:divBdr>
                                      <w:divsChild>
                                        <w:div w:id="19374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21270">
      <w:bodyDiv w:val="1"/>
      <w:marLeft w:val="0"/>
      <w:marRight w:val="0"/>
      <w:marTop w:val="0"/>
      <w:marBottom w:val="0"/>
      <w:divBdr>
        <w:top w:val="none" w:sz="0" w:space="0" w:color="auto"/>
        <w:left w:val="none" w:sz="0" w:space="0" w:color="auto"/>
        <w:bottom w:val="none" w:sz="0" w:space="0" w:color="auto"/>
        <w:right w:val="none" w:sz="0" w:space="0" w:color="auto"/>
      </w:divBdr>
    </w:div>
    <w:div w:id="135149535">
      <w:bodyDiv w:val="1"/>
      <w:marLeft w:val="0"/>
      <w:marRight w:val="0"/>
      <w:marTop w:val="0"/>
      <w:marBottom w:val="0"/>
      <w:divBdr>
        <w:top w:val="none" w:sz="0" w:space="0" w:color="auto"/>
        <w:left w:val="none" w:sz="0" w:space="0" w:color="auto"/>
        <w:bottom w:val="none" w:sz="0" w:space="0" w:color="auto"/>
        <w:right w:val="none" w:sz="0" w:space="0" w:color="auto"/>
      </w:divBdr>
    </w:div>
    <w:div w:id="165294420">
      <w:bodyDiv w:val="1"/>
      <w:marLeft w:val="0"/>
      <w:marRight w:val="0"/>
      <w:marTop w:val="0"/>
      <w:marBottom w:val="0"/>
      <w:divBdr>
        <w:top w:val="none" w:sz="0" w:space="0" w:color="auto"/>
        <w:left w:val="none" w:sz="0" w:space="0" w:color="auto"/>
        <w:bottom w:val="none" w:sz="0" w:space="0" w:color="auto"/>
        <w:right w:val="none" w:sz="0" w:space="0" w:color="auto"/>
      </w:divBdr>
    </w:div>
    <w:div w:id="173961183">
      <w:bodyDiv w:val="1"/>
      <w:marLeft w:val="0"/>
      <w:marRight w:val="0"/>
      <w:marTop w:val="0"/>
      <w:marBottom w:val="0"/>
      <w:divBdr>
        <w:top w:val="none" w:sz="0" w:space="0" w:color="auto"/>
        <w:left w:val="none" w:sz="0" w:space="0" w:color="auto"/>
        <w:bottom w:val="none" w:sz="0" w:space="0" w:color="auto"/>
        <w:right w:val="none" w:sz="0" w:space="0" w:color="auto"/>
      </w:divBdr>
    </w:div>
    <w:div w:id="195434937">
      <w:bodyDiv w:val="1"/>
      <w:marLeft w:val="0"/>
      <w:marRight w:val="0"/>
      <w:marTop w:val="0"/>
      <w:marBottom w:val="0"/>
      <w:divBdr>
        <w:top w:val="none" w:sz="0" w:space="0" w:color="auto"/>
        <w:left w:val="none" w:sz="0" w:space="0" w:color="auto"/>
        <w:bottom w:val="none" w:sz="0" w:space="0" w:color="auto"/>
        <w:right w:val="none" w:sz="0" w:space="0" w:color="auto"/>
      </w:divBdr>
    </w:div>
    <w:div w:id="241911959">
      <w:bodyDiv w:val="1"/>
      <w:marLeft w:val="0"/>
      <w:marRight w:val="0"/>
      <w:marTop w:val="0"/>
      <w:marBottom w:val="0"/>
      <w:divBdr>
        <w:top w:val="none" w:sz="0" w:space="0" w:color="auto"/>
        <w:left w:val="none" w:sz="0" w:space="0" w:color="auto"/>
        <w:bottom w:val="none" w:sz="0" w:space="0" w:color="auto"/>
        <w:right w:val="none" w:sz="0" w:space="0" w:color="auto"/>
      </w:divBdr>
    </w:div>
    <w:div w:id="252053216">
      <w:bodyDiv w:val="1"/>
      <w:marLeft w:val="0"/>
      <w:marRight w:val="0"/>
      <w:marTop w:val="0"/>
      <w:marBottom w:val="0"/>
      <w:divBdr>
        <w:top w:val="none" w:sz="0" w:space="0" w:color="auto"/>
        <w:left w:val="none" w:sz="0" w:space="0" w:color="auto"/>
        <w:bottom w:val="none" w:sz="0" w:space="0" w:color="auto"/>
        <w:right w:val="none" w:sz="0" w:space="0" w:color="auto"/>
      </w:divBdr>
      <w:divsChild>
        <w:div w:id="1185901849">
          <w:marLeft w:val="0"/>
          <w:marRight w:val="0"/>
          <w:marTop w:val="0"/>
          <w:marBottom w:val="0"/>
          <w:divBdr>
            <w:top w:val="none" w:sz="0" w:space="0" w:color="auto"/>
            <w:left w:val="none" w:sz="0" w:space="0" w:color="auto"/>
            <w:bottom w:val="none" w:sz="0" w:space="0" w:color="auto"/>
            <w:right w:val="none" w:sz="0" w:space="0" w:color="auto"/>
          </w:divBdr>
          <w:divsChild>
            <w:div w:id="1055590389">
              <w:marLeft w:val="0"/>
              <w:marRight w:val="0"/>
              <w:marTop w:val="0"/>
              <w:marBottom w:val="0"/>
              <w:divBdr>
                <w:top w:val="none" w:sz="0" w:space="0" w:color="auto"/>
                <w:left w:val="none" w:sz="0" w:space="0" w:color="auto"/>
                <w:bottom w:val="none" w:sz="0" w:space="0" w:color="auto"/>
                <w:right w:val="none" w:sz="0" w:space="0" w:color="auto"/>
              </w:divBdr>
              <w:divsChild>
                <w:div w:id="567881406">
                  <w:marLeft w:val="0"/>
                  <w:marRight w:val="0"/>
                  <w:marTop w:val="0"/>
                  <w:marBottom w:val="0"/>
                  <w:divBdr>
                    <w:top w:val="none" w:sz="0" w:space="0" w:color="auto"/>
                    <w:left w:val="none" w:sz="0" w:space="0" w:color="auto"/>
                    <w:bottom w:val="none" w:sz="0" w:space="0" w:color="auto"/>
                    <w:right w:val="none" w:sz="0" w:space="0" w:color="auto"/>
                  </w:divBdr>
                  <w:divsChild>
                    <w:div w:id="1070466913">
                      <w:marLeft w:val="0"/>
                      <w:marRight w:val="0"/>
                      <w:marTop w:val="0"/>
                      <w:marBottom w:val="0"/>
                      <w:divBdr>
                        <w:top w:val="none" w:sz="0" w:space="0" w:color="auto"/>
                        <w:left w:val="none" w:sz="0" w:space="0" w:color="auto"/>
                        <w:bottom w:val="none" w:sz="0" w:space="0" w:color="auto"/>
                        <w:right w:val="none" w:sz="0" w:space="0" w:color="auto"/>
                      </w:divBdr>
                      <w:divsChild>
                        <w:div w:id="1582176079">
                          <w:marLeft w:val="0"/>
                          <w:marRight w:val="0"/>
                          <w:marTop w:val="0"/>
                          <w:marBottom w:val="0"/>
                          <w:divBdr>
                            <w:top w:val="none" w:sz="0" w:space="0" w:color="auto"/>
                            <w:left w:val="none" w:sz="0" w:space="0" w:color="auto"/>
                            <w:bottom w:val="none" w:sz="0" w:space="0" w:color="auto"/>
                            <w:right w:val="none" w:sz="0" w:space="0" w:color="auto"/>
                          </w:divBdr>
                          <w:divsChild>
                            <w:div w:id="15987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063181">
      <w:bodyDiv w:val="1"/>
      <w:marLeft w:val="0"/>
      <w:marRight w:val="0"/>
      <w:marTop w:val="0"/>
      <w:marBottom w:val="0"/>
      <w:divBdr>
        <w:top w:val="none" w:sz="0" w:space="0" w:color="auto"/>
        <w:left w:val="none" w:sz="0" w:space="0" w:color="auto"/>
        <w:bottom w:val="none" w:sz="0" w:space="0" w:color="auto"/>
        <w:right w:val="none" w:sz="0" w:space="0" w:color="auto"/>
      </w:divBdr>
    </w:div>
    <w:div w:id="267927710">
      <w:bodyDiv w:val="1"/>
      <w:marLeft w:val="0"/>
      <w:marRight w:val="0"/>
      <w:marTop w:val="0"/>
      <w:marBottom w:val="0"/>
      <w:divBdr>
        <w:top w:val="none" w:sz="0" w:space="0" w:color="auto"/>
        <w:left w:val="none" w:sz="0" w:space="0" w:color="auto"/>
        <w:bottom w:val="none" w:sz="0" w:space="0" w:color="auto"/>
        <w:right w:val="none" w:sz="0" w:space="0" w:color="auto"/>
      </w:divBdr>
      <w:divsChild>
        <w:div w:id="171920453">
          <w:marLeft w:val="0"/>
          <w:marRight w:val="0"/>
          <w:marTop w:val="0"/>
          <w:marBottom w:val="0"/>
          <w:divBdr>
            <w:top w:val="none" w:sz="0" w:space="0" w:color="auto"/>
            <w:left w:val="none" w:sz="0" w:space="0" w:color="auto"/>
            <w:bottom w:val="none" w:sz="0" w:space="0" w:color="auto"/>
            <w:right w:val="none" w:sz="0" w:space="0" w:color="auto"/>
          </w:divBdr>
          <w:divsChild>
            <w:div w:id="274792748">
              <w:marLeft w:val="0"/>
              <w:marRight w:val="0"/>
              <w:marTop w:val="0"/>
              <w:marBottom w:val="0"/>
              <w:divBdr>
                <w:top w:val="none" w:sz="0" w:space="0" w:color="auto"/>
                <w:left w:val="none" w:sz="0" w:space="0" w:color="auto"/>
                <w:bottom w:val="none" w:sz="0" w:space="0" w:color="auto"/>
                <w:right w:val="none" w:sz="0" w:space="0" w:color="auto"/>
              </w:divBdr>
              <w:divsChild>
                <w:div w:id="583030437">
                  <w:marLeft w:val="0"/>
                  <w:marRight w:val="0"/>
                  <w:marTop w:val="0"/>
                  <w:marBottom w:val="0"/>
                  <w:divBdr>
                    <w:top w:val="none" w:sz="0" w:space="0" w:color="auto"/>
                    <w:left w:val="none" w:sz="0" w:space="0" w:color="auto"/>
                    <w:bottom w:val="none" w:sz="0" w:space="0" w:color="auto"/>
                    <w:right w:val="none" w:sz="0" w:space="0" w:color="auto"/>
                  </w:divBdr>
                  <w:divsChild>
                    <w:div w:id="1600285971">
                      <w:marLeft w:val="0"/>
                      <w:marRight w:val="0"/>
                      <w:marTop w:val="0"/>
                      <w:marBottom w:val="0"/>
                      <w:divBdr>
                        <w:top w:val="none" w:sz="0" w:space="0" w:color="auto"/>
                        <w:left w:val="none" w:sz="0" w:space="0" w:color="auto"/>
                        <w:bottom w:val="none" w:sz="0" w:space="0" w:color="auto"/>
                        <w:right w:val="none" w:sz="0" w:space="0" w:color="auto"/>
                      </w:divBdr>
                      <w:divsChild>
                        <w:div w:id="1188519965">
                          <w:marLeft w:val="0"/>
                          <w:marRight w:val="0"/>
                          <w:marTop w:val="0"/>
                          <w:marBottom w:val="0"/>
                          <w:divBdr>
                            <w:top w:val="none" w:sz="0" w:space="0" w:color="auto"/>
                            <w:left w:val="none" w:sz="0" w:space="0" w:color="auto"/>
                            <w:bottom w:val="none" w:sz="0" w:space="0" w:color="auto"/>
                            <w:right w:val="none" w:sz="0" w:space="0" w:color="auto"/>
                          </w:divBdr>
                          <w:divsChild>
                            <w:div w:id="58499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412916">
      <w:bodyDiv w:val="1"/>
      <w:marLeft w:val="0"/>
      <w:marRight w:val="0"/>
      <w:marTop w:val="0"/>
      <w:marBottom w:val="0"/>
      <w:divBdr>
        <w:top w:val="none" w:sz="0" w:space="0" w:color="auto"/>
        <w:left w:val="none" w:sz="0" w:space="0" w:color="auto"/>
        <w:bottom w:val="none" w:sz="0" w:space="0" w:color="auto"/>
        <w:right w:val="none" w:sz="0" w:space="0" w:color="auto"/>
      </w:divBdr>
    </w:div>
    <w:div w:id="284119215">
      <w:bodyDiv w:val="1"/>
      <w:marLeft w:val="0"/>
      <w:marRight w:val="0"/>
      <w:marTop w:val="0"/>
      <w:marBottom w:val="0"/>
      <w:divBdr>
        <w:top w:val="none" w:sz="0" w:space="0" w:color="auto"/>
        <w:left w:val="none" w:sz="0" w:space="0" w:color="auto"/>
        <w:bottom w:val="none" w:sz="0" w:space="0" w:color="auto"/>
        <w:right w:val="none" w:sz="0" w:space="0" w:color="auto"/>
      </w:divBdr>
    </w:div>
    <w:div w:id="302194999">
      <w:bodyDiv w:val="1"/>
      <w:marLeft w:val="0"/>
      <w:marRight w:val="0"/>
      <w:marTop w:val="0"/>
      <w:marBottom w:val="0"/>
      <w:divBdr>
        <w:top w:val="none" w:sz="0" w:space="0" w:color="auto"/>
        <w:left w:val="none" w:sz="0" w:space="0" w:color="auto"/>
        <w:bottom w:val="none" w:sz="0" w:space="0" w:color="auto"/>
        <w:right w:val="none" w:sz="0" w:space="0" w:color="auto"/>
      </w:divBdr>
    </w:div>
    <w:div w:id="336229925">
      <w:bodyDiv w:val="1"/>
      <w:marLeft w:val="0"/>
      <w:marRight w:val="0"/>
      <w:marTop w:val="0"/>
      <w:marBottom w:val="0"/>
      <w:divBdr>
        <w:top w:val="none" w:sz="0" w:space="0" w:color="auto"/>
        <w:left w:val="none" w:sz="0" w:space="0" w:color="auto"/>
        <w:bottom w:val="none" w:sz="0" w:space="0" w:color="auto"/>
        <w:right w:val="none" w:sz="0" w:space="0" w:color="auto"/>
      </w:divBdr>
    </w:div>
    <w:div w:id="356657261">
      <w:bodyDiv w:val="1"/>
      <w:marLeft w:val="0"/>
      <w:marRight w:val="0"/>
      <w:marTop w:val="0"/>
      <w:marBottom w:val="0"/>
      <w:divBdr>
        <w:top w:val="none" w:sz="0" w:space="0" w:color="auto"/>
        <w:left w:val="none" w:sz="0" w:space="0" w:color="auto"/>
        <w:bottom w:val="none" w:sz="0" w:space="0" w:color="auto"/>
        <w:right w:val="none" w:sz="0" w:space="0" w:color="auto"/>
      </w:divBdr>
    </w:div>
    <w:div w:id="365906186">
      <w:bodyDiv w:val="1"/>
      <w:marLeft w:val="0"/>
      <w:marRight w:val="0"/>
      <w:marTop w:val="0"/>
      <w:marBottom w:val="0"/>
      <w:divBdr>
        <w:top w:val="none" w:sz="0" w:space="0" w:color="auto"/>
        <w:left w:val="none" w:sz="0" w:space="0" w:color="auto"/>
        <w:bottom w:val="none" w:sz="0" w:space="0" w:color="auto"/>
        <w:right w:val="none" w:sz="0" w:space="0" w:color="auto"/>
      </w:divBdr>
    </w:div>
    <w:div w:id="372536494">
      <w:bodyDiv w:val="1"/>
      <w:marLeft w:val="0"/>
      <w:marRight w:val="0"/>
      <w:marTop w:val="0"/>
      <w:marBottom w:val="0"/>
      <w:divBdr>
        <w:top w:val="none" w:sz="0" w:space="0" w:color="auto"/>
        <w:left w:val="none" w:sz="0" w:space="0" w:color="auto"/>
        <w:bottom w:val="none" w:sz="0" w:space="0" w:color="auto"/>
        <w:right w:val="none" w:sz="0" w:space="0" w:color="auto"/>
      </w:divBdr>
    </w:div>
    <w:div w:id="378940978">
      <w:bodyDiv w:val="1"/>
      <w:marLeft w:val="0"/>
      <w:marRight w:val="0"/>
      <w:marTop w:val="0"/>
      <w:marBottom w:val="0"/>
      <w:divBdr>
        <w:top w:val="none" w:sz="0" w:space="0" w:color="auto"/>
        <w:left w:val="none" w:sz="0" w:space="0" w:color="auto"/>
        <w:bottom w:val="none" w:sz="0" w:space="0" w:color="auto"/>
        <w:right w:val="none" w:sz="0" w:space="0" w:color="auto"/>
      </w:divBdr>
    </w:div>
    <w:div w:id="394620290">
      <w:bodyDiv w:val="1"/>
      <w:marLeft w:val="0"/>
      <w:marRight w:val="0"/>
      <w:marTop w:val="0"/>
      <w:marBottom w:val="0"/>
      <w:divBdr>
        <w:top w:val="none" w:sz="0" w:space="0" w:color="auto"/>
        <w:left w:val="none" w:sz="0" w:space="0" w:color="auto"/>
        <w:bottom w:val="none" w:sz="0" w:space="0" w:color="auto"/>
        <w:right w:val="none" w:sz="0" w:space="0" w:color="auto"/>
      </w:divBdr>
    </w:div>
    <w:div w:id="430470698">
      <w:bodyDiv w:val="1"/>
      <w:marLeft w:val="0"/>
      <w:marRight w:val="0"/>
      <w:marTop w:val="0"/>
      <w:marBottom w:val="0"/>
      <w:divBdr>
        <w:top w:val="none" w:sz="0" w:space="0" w:color="auto"/>
        <w:left w:val="none" w:sz="0" w:space="0" w:color="auto"/>
        <w:bottom w:val="none" w:sz="0" w:space="0" w:color="auto"/>
        <w:right w:val="none" w:sz="0" w:space="0" w:color="auto"/>
      </w:divBdr>
    </w:div>
    <w:div w:id="442268877">
      <w:bodyDiv w:val="1"/>
      <w:marLeft w:val="0"/>
      <w:marRight w:val="0"/>
      <w:marTop w:val="0"/>
      <w:marBottom w:val="0"/>
      <w:divBdr>
        <w:top w:val="none" w:sz="0" w:space="0" w:color="auto"/>
        <w:left w:val="none" w:sz="0" w:space="0" w:color="auto"/>
        <w:bottom w:val="none" w:sz="0" w:space="0" w:color="auto"/>
        <w:right w:val="none" w:sz="0" w:space="0" w:color="auto"/>
      </w:divBdr>
    </w:div>
    <w:div w:id="445545569">
      <w:bodyDiv w:val="1"/>
      <w:marLeft w:val="0"/>
      <w:marRight w:val="0"/>
      <w:marTop w:val="0"/>
      <w:marBottom w:val="0"/>
      <w:divBdr>
        <w:top w:val="none" w:sz="0" w:space="0" w:color="auto"/>
        <w:left w:val="none" w:sz="0" w:space="0" w:color="auto"/>
        <w:bottom w:val="none" w:sz="0" w:space="0" w:color="auto"/>
        <w:right w:val="none" w:sz="0" w:space="0" w:color="auto"/>
      </w:divBdr>
    </w:div>
    <w:div w:id="483668716">
      <w:bodyDiv w:val="1"/>
      <w:marLeft w:val="0"/>
      <w:marRight w:val="0"/>
      <w:marTop w:val="0"/>
      <w:marBottom w:val="0"/>
      <w:divBdr>
        <w:top w:val="none" w:sz="0" w:space="0" w:color="auto"/>
        <w:left w:val="none" w:sz="0" w:space="0" w:color="auto"/>
        <w:bottom w:val="none" w:sz="0" w:space="0" w:color="auto"/>
        <w:right w:val="none" w:sz="0" w:space="0" w:color="auto"/>
      </w:divBdr>
    </w:div>
    <w:div w:id="513807718">
      <w:bodyDiv w:val="1"/>
      <w:marLeft w:val="0"/>
      <w:marRight w:val="0"/>
      <w:marTop w:val="0"/>
      <w:marBottom w:val="0"/>
      <w:divBdr>
        <w:top w:val="none" w:sz="0" w:space="0" w:color="auto"/>
        <w:left w:val="none" w:sz="0" w:space="0" w:color="auto"/>
        <w:bottom w:val="none" w:sz="0" w:space="0" w:color="auto"/>
        <w:right w:val="none" w:sz="0" w:space="0" w:color="auto"/>
      </w:divBdr>
    </w:div>
    <w:div w:id="534731885">
      <w:bodyDiv w:val="1"/>
      <w:marLeft w:val="0"/>
      <w:marRight w:val="0"/>
      <w:marTop w:val="0"/>
      <w:marBottom w:val="0"/>
      <w:divBdr>
        <w:top w:val="none" w:sz="0" w:space="0" w:color="auto"/>
        <w:left w:val="none" w:sz="0" w:space="0" w:color="auto"/>
        <w:bottom w:val="none" w:sz="0" w:space="0" w:color="auto"/>
        <w:right w:val="none" w:sz="0" w:space="0" w:color="auto"/>
      </w:divBdr>
    </w:div>
    <w:div w:id="544021203">
      <w:bodyDiv w:val="1"/>
      <w:marLeft w:val="0"/>
      <w:marRight w:val="0"/>
      <w:marTop w:val="0"/>
      <w:marBottom w:val="0"/>
      <w:divBdr>
        <w:top w:val="none" w:sz="0" w:space="0" w:color="auto"/>
        <w:left w:val="none" w:sz="0" w:space="0" w:color="auto"/>
        <w:bottom w:val="none" w:sz="0" w:space="0" w:color="auto"/>
        <w:right w:val="none" w:sz="0" w:space="0" w:color="auto"/>
      </w:divBdr>
    </w:div>
    <w:div w:id="557546324">
      <w:bodyDiv w:val="1"/>
      <w:marLeft w:val="0"/>
      <w:marRight w:val="0"/>
      <w:marTop w:val="0"/>
      <w:marBottom w:val="0"/>
      <w:divBdr>
        <w:top w:val="none" w:sz="0" w:space="0" w:color="auto"/>
        <w:left w:val="none" w:sz="0" w:space="0" w:color="auto"/>
        <w:bottom w:val="none" w:sz="0" w:space="0" w:color="auto"/>
        <w:right w:val="none" w:sz="0" w:space="0" w:color="auto"/>
      </w:divBdr>
    </w:div>
    <w:div w:id="603996485">
      <w:bodyDiv w:val="1"/>
      <w:marLeft w:val="0"/>
      <w:marRight w:val="0"/>
      <w:marTop w:val="0"/>
      <w:marBottom w:val="0"/>
      <w:divBdr>
        <w:top w:val="none" w:sz="0" w:space="0" w:color="auto"/>
        <w:left w:val="none" w:sz="0" w:space="0" w:color="auto"/>
        <w:bottom w:val="none" w:sz="0" w:space="0" w:color="auto"/>
        <w:right w:val="none" w:sz="0" w:space="0" w:color="auto"/>
      </w:divBdr>
    </w:div>
    <w:div w:id="650990238">
      <w:bodyDiv w:val="1"/>
      <w:marLeft w:val="0"/>
      <w:marRight w:val="0"/>
      <w:marTop w:val="0"/>
      <w:marBottom w:val="0"/>
      <w:divBdr>
        <w:top w:val="none" w:sz="0" w:space="0" w:color="auto"/>
        <w:left w:val="none" w:sz="0" w:space="0" w:color="auto"/>
        <w:bottom w:val="none" w:sz="0" w:space="0" w:color="auto"/>
        <w:right w:val="none" w:sz="0" w:space="0" w:color="auto"/>
      </w:divBdr>
    </w:div>
    <w:div w:id="700668391">
      <w:bodyDiv w:val="1"/>
      <w:marLeft w:val="0"/>
      <w:marRight w:val="0"/>
      <w:marTop w:val="0"/>
      <w:marBottom w:val="0"/>
      <w:divBdr>
        <w:top w:val="none" w:sz="0" w:space="0" w:color="auto"/>
        <w:left w:val="none" w:sz="0" w:space="0" w:color="auto"/>
        <w:bottom w:val="none" w:sz="0" w:space="0" w:color="auto"/>
        <w:right w:val="none" w:sz="0" w:space="0" w:color="auto"/>
      </w:divBdr>
    </w:div>
    <w:div w:id="706568321">
      <w:bodyDiv w:val="1"/>
      <w:marLeft w:val="0"/>
      <w:marRight w:val="0"/>
      <w:marTop w:val="0"/>
      <w:marBottom w:val="0"/>
      <w:divBdr>
        <w:top w:val="none" w:sz="0" w:space="0" w:color="auto"/>
        <w:left w:val="none" w:sz="0" w:space="0" w:color="auto"/>
        <w:bottom w:val="none" w:sz="0" w:space="0" w:color="auto"/>
        <w:right w:val="none" w:sz="0" w:space="0" w:color="auto"/>
      </w:divBdr>
    </w:div>
    <w:div w:id="725224586">
      <w:bodyDiv w:val="1"/>
      <w:marLeft w:val="0"/>
      <w:marRight w:val="0"/>
      <w:marTop w:val="0"/>
      <w:marBottom w:val="0"/>
      <w:divBdr>
        <w:top w:val="none" w:sz="0" w:space="0" w:color="auto"/>
        <w:left w:val="none" w:sz="0" w:space="0" w:color="auto"/>
        <w:bottom w:val="none" w:sz="0" w:space="0" w:color="auto"/>
        <w:right w:val="none" w:sz="0" w:space="0" w:color="auto"/>
      </w:divBdr>
    </w:div>
    <w:div w:id="735321819">
      <w:bodyDiv w:val="1"/>
      <w:marLeft w:val="0"/>
      <w:marRight w:val="0"/>
      <w:marTop w:val="0"/>
      <w:marBottom w:val="0"/>
      <w:divBdr>
        <w:top w:val="none" w:sz="0" w:space="0" w:color="auto"/>
        <w:left w:val="none" w:sz="0" w:space="0" w:color="auto"/>
        <w:bottom w:val="none" w:sz="0" w:space="0" w:color="auto"/>
        <w:right w:val="none" w:sz="0" w:space="0" w:color="auto"/>
      </w:divBdr>
    </w:div>
    <w:div w:id="740828542">
      <w:bodyDiv w:val="1"/>
      <w:marLeft w:val="0"/>
      <w:marRight w:val="0"/>
      <w:marTop w:val="0"/>
      <w:marBottom w:val="0"/>
      <w:divBdr>
        <w:top w:val="none" w:sz="0" w:space="0" w:color="auto"/>
        <w:left w:val="none" w:sz="0" w:space="0" w:color="auto"/>
        <w:bottom w:val="none" w:sz="0" w:space="0" w:color="auto"/>
        <w:right w:val="none" w:sz="0" w:space="0" w:color="auto"/>
      </w:divBdr>
    </w:div>
    <w:div w:id="747966807">
      <w:bodyDiv w:val="1"/>
      <w:marLeft w:val="0"/>
      <w:marRight w:val="0"/>
      <w:marTop w:val="0"/>
      <w:marBottom w:val="0"/>
      <w:divBdr>
        <w:top w:val="none" w:sz="0" w:space="0" w:color="auto"/>
        <w:left w:val="none" w:sz="0" w:space="0" w:color="auto"/>
        <w:bottom w:val="none" w:sz="0" w:space="0" w:color="auto"/>
        <w:right w:val="none" w:sz="0" w:space="0" w:color="auto"/>
      </w:divBdr>
    </w:div>
    <w:div w:id="761413083">
      <w:bodyDiv w:val="1"/>
      <w:marLeft w:val="0"/>
      <w:marRight w:val="0"/>
      <w:marTop w:val="0"/>
      <w:marBottom w:val="0"/>
      <w:divBdr>
        <w:top w:val="none" w:sz="0" w:space="0" w:color="auto"/>
        <w:left w:val="none" w:sz="0" w:space="0" w:color="auto"/>
        <w:bottom w:val="none" w:sz="0" w:space="0" w:color="auto"/>
        <w:right w:val="none" w:sz="0" w:space="0" w:color="auto"/>
      </w:divBdr>
    </w:div>
    <w:div w:id="773551054">
      <w:bodyDiv w:val="1"/>
      <w:marLeft w:val="0"/>
      <w:marRight w:val="0"/>
      <w:marTop w:val="0"/>
      <w:marBottom w:val="0"/>
      <w:divBdr>
        <w:top w:val="none" w:sz="0" w:space="0" w:color="auto"/>
        <w:left w:val="none" w:sz="0" w:space="0" w:color="auto"/>
        <w:bottom w:val="none" w:sz="0" w:space="0" w:color="auto"/>
        <w:right w:val="none" w:sz="0" w:space="0" w:color="auto"/>
      </w:divBdr>
    </w:div>
    <w:div w:id="780146204">
      <w:bodyDiv w:val="1"/>
      <w:marLeft w:val="0"/>
      <w:marRight w:val="0"/>
      <w:marTop w:val="0"/>
      <w:marBottom w:val="0"/>
      <w:divBdr>
        <w:top w:val="none" w:sz="0" w:space="0" w:color="auto"/>
        <w:left w:val="none" w:sz="0" w:space="0" w:color="auto"/>
        <w:bottom w:val="none" w:sz="0" w:space="0" w:color="auto"/>
        <w:right w:val="none" w:sz="0" w:space="0" w:color="auto"/>
      </w:divBdr>
    </w:div>
    <w:div w:id="783307474">
      <w:bodyDiv w:val="1"/>
      <w:marLeft w:val="0"/>
      <w:marRight w:val="0"/>
      <w:marTop w:val="0"/>
      <w:marBottom w:val="0"/>
      <w:divBdr>
        <w:top w:val="none" w:sz="0" w:space="0" w:color="auto"/>
        <w:left w:val="none" w:sz="0" w:space="0" w:color="auto"/>
        <w:bottom w:val="none" w:sz="0" w:space="0" w:color="auto"/>
        <w:right w:val="none" w:sz="0" w:space="0" w:color="auto"/>
      </w:divBdr>
      <w:divsChild>
        <w:div w:id="479080743">
          <w:marLeft w:val="0"/>
          <w:marRight w:val="0"/>
          <w:marTop w:val="0"/>
          <w:marBottom w:val="0"/>
          <w:divBdr>
            <w:top w:val="none" w:sz="0" w:space="0" w:color="auto"/>
            <w:left w:val="none" w:sz="0" w:space="0" w:color="auto"/>
            <w:bottom w:val="none" w:sz="0" w:space="0" w:color="auto"/>
            <w:right w:val="none" w:sz="0" w:space="0" w:color="auto"/>
          </w:divBdr>
          <w:divsChild>
            <w:div w:id="2096319187">
              <w:marLeft w:val="0"/>
              <w:marRight w:val="0"/>
              <w:marTop w:val="0"/>
              <w:marBottom w:val="0"/>
              <w:divBdr>
                <w:top w:val="none" w:sz="0" w:space="0" w:color="auto"/>
                <w:left w:val="none" w:sz="0" w:space="0" w:color="auto"/>
                <w:bottom w:val="none" w:sz="0" w:space="0" w:color="auto"/>
                <w:right w:val="none" w:sz="0" w:space="0" w:color="auto"/>
              </w:divBdr>
              <w:divsChild>
                <w:div w:id="1534535699">
                  <w:marLeft w:val="0"/>
                  <w:marRight w:val="0"/>
                  <w:marTop w:val="0"/>
                  <w:marBottom w:val="0"/>
                  <w:divBdr>
                    <w:top w:val="none" w:sz="0" w:space="0" w:color="auto"/>
                    <w:left w:val="none" w:sz="0" w:space="0" w:color="auto"/>
                    <w:bottom w:val="none" w:sz="0" w:space="0" w:color="auto"/>
                    <w:right w:val="none" w:sz="0" w:space="0" w:color="auto"/>
                  </w:divBdr>
                  <w:divsChild>
                    <w:div w:id="1672490823">
                      <w:marLeft w:val="0"/>
                      <w:marRight w:val="0"/>
                      <w:marTop w:val="0"/>
                      <w:marBottom w:val="0"/>
                      <w:divBdr>
                        <w:top w:val="none" w:sz="0" w:space="0" w:color="auto"/>
                        <w:left w:val="none" w:sz="0" w:space="0" w:color="auto"/>
                        <w:bottom w:val="none" w:sz="0" w:space="0" w:color="auto"/>
                        <w:right w:val="none" w:sz="0" w:space="0" w:color="auto"/>
                      </w:divBdr>
                      <w:divsChild>
                        <w:div w:id="1508405892">
                          <w:marLeft w:val="0"/>
                          <w:marRight w:val="0"/>
                          <w:marTop w:val="0"/>
                          <w:marBottom w:val="0"/>
                          <w:divBdr>
                            <w:top w:val="none" w:sz="0" w:space="0" w:color="auto"/>
                            <w:left w:val="none" w:sz="0" w:space="0" w:color="auto"/>
                            <w:bottom w:val="none" w:sz="0" w:space="0" w:color="auto"/>
                            <w:right w:val="none" w:sz="0" w:space="0" w:color="auto"/>
                          </w:divBdr>
                          <w:divsChild>
                            <w:div w:id="190244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319135">
      <w:bodyDiv w:val="1"/>
      <w:marLeft w:val="0"/>
      <w:marRight w:val="0"/>
      <w:marTop w:val="0"/>
      <w:marBottom w:val="0"/>
      <w:divBdr>
        <w:top w:val="none" w:sz="0" w:space="0" w:color="auto"/>
        <w:left w:val="none" w:sz="0" w:space="0" w:color="auto"/>
        <w:bottom w:val="none" w:sz="0" w:space="0" w:color="auto"/>
        <w:right w:val="none" w:sz="0" w:space="0" w:color="auto"/>
      </w:divBdr>
    </w:div>
    <w:div w:id="817460505">
      <w:bodyDiv w:val="1"/>
      <w:marLeft w:val="0"/>
      <w:marRight w:val="0"/>
      <w:marTop w:val="0"/>
      <w:marBottom w:val="0"/>
      <w:divBdr>
        <w:top w:val="none" w:sz="0" w:space="0" w:color="auto"/>
        <w:left w:val="none" w:sz="0" w:space="0" w:color="auto"/>
        <w:bottom w:val="none" w:sz="0" w:space="0" w:color="auto"/>
        <w:right w:val="none" w:sz="0" w:space="0" w:color="auto"/>
      </w:divBdr>
    </w:div>
    <w:div w:id="835463790">
      <w:bodyDiv w:val="1"/>
      <w:marLeft w:val="0"/>
      <w:marRight w:val="0"/>
      <w:marTop w:val="0"/>
      <w:marBottom w:val="0"/>
      <w:divBdr>
        <w:top w:val="none" w:sz="0" w:space="0" w:color="auto"/>
        <w:left w:val="none" w:sz="0" w:space="0" w:color="auto"/>
        <w:bottom w:val="none" w:sz="0" w:space="0" w:color="auto"/>
        <w:right w:val="none" w:sz="0" w:space="0" w:color="auto"/>
      </w:divBdr>
    </w:div>
    <w:div w:id="844630492">
      <w:bodyDiv w:val="1"/>
      <w:marLeft w:val="0"/>
      <w:marRight w:val="0"/>
      <w:marTop w:val="0"/>
      <w:marBottom w:val="0"/>
      <w:divBdr>
        <w:top w:val="none" w:sz="0" w:space="0" w:color="auto"/>
        <w:left w:val="none" w:sz="0" w:space="0" w:color="auto"/>
        <w:bottom w:val="none" w:sz="0" w:space="0" w:color="auto"/>
        <w:right w:val="none" w:sz="0" w:space="0" w:color="auto"/>
      </w:divBdr>
    </w:div>
    <w:div w:id="848065104">
      <w:bodyDiv w:val="1"/>
      <w:marLeft w:val="0"/>
      <w:marRight w:val="0"/>
      <w:marTop w:val="0"/>
      <w:marBottom w:val="0"/>
      <w:divBdr>
        <w:top w:val="none" w:sz="0" w:space="0" w:color="auto"/>
        <w:left w:val="none" w:sz="0" w:space="0" w:color="auto"/>
        <w:bottom w:val="none" w:sz="0" w:space="0" w:color="auto"/>
        <w:right w:val="none" w:sz="0" w:space="0" w:color="auto"/>
      </w:divBdr>
    </w:div>
    <w:div w:id="855997379">
      <w:bodyDiv w:val="1"/>
      <w:marLeft w:val="0"/>
      <w:marRight w:val="0"/>
      <w:marTop w:val="0"/>
      <w:marBottom w:val="0"/>
      <w:divBdr>
        <w:top w:val="none" w:sz="0" w:space="0" w:color="auto"/>
        <w:left w:val="none" w:sz="0" w:space="0" w:color="auto"/>
        <w:bottom w:val="none" w:sz="0" w:space="0" w:color="auto"/>
        <w:right w:val="none" w:sz="0" w:space="0" w:color="auto"/>
      </w:divBdr>
    </w:div>
    <w:div w:id="890653408">
      <w:bodyDiv w:val="1"/>
      <w:marLeft w:val="0"/>
      <w:marRight w:val="0"/>
      <w:marTop w:val="0"/>
      <w:marBottom w:val="0"/>
      <w:divBdr>
        <w:top w:val="none" w:sz="0" w:space="0" w:color="auto"/>
        <w:left w:val="none" w:sz="0" w:space="0" w:color="auto"/>
        <w:bottom w:val="none" w:sz="0" w:space="0" w:color="auto"/>
        <w:right w:val="none" w:sz="0" w:space="0" w:color="auto"/>
      </w:divBdr>
    </w:div>
    <w:div w:id="893928067">
      <w:bodyDiv w:val="1"/>
      <w:marLeft w:val="0"/>
      <w:marRight w:val="0"/>
      <w:marTop w:val="0"/>
      <w:marBottom w:val="0"/>
      <w:divBdr>
        <w:top w:val="none" w:sz="0" w:space="0" w:color="auto"/>
        <w:left w:val="none" w:sz="0" w:space="0" w:color="auto"/>
        <w:bottom w:val="none" w:sz="0" w:space="0" w:color="auto"/>
        <w:right w:val="none" w:sz="0" w:space="0" w:color="auto"/>
      </w:divBdr>
    </w:div>
    <w:div w:id="927077012">
      <w:bodyDiv w:val="1"/>
      <w:marLeft w:val="0"/>
      <w:marRight w:val="0"/>
      <w:marTop w:val="0"/>
      <w:marBottom w:val="0"/>
      <w:divBdr>
        <w:top w:val="none" w:sz="0" w:space="0" w:color="auto"/>
        <w:left w:val="none" w:sz="0" w:space="0" w:color="auto"/>
        <w:bottom w:val="none" w:sz="0" w:space="0" w:color="auto"/>
        <w:right w:val="none" w:sz="0" w:space="0" w:color="auto"/>
      </w:divBdr>
    </w:div>
    <w:div w:id="933973861">
      <w:bodyDiv w:val="1"/>
      <w:marLeft w:val="0"/>
      <w:marRight w:val="0"/>
      <w:marTop w:val="0"/>
      <w:marBottom w:val="0"/>
      <w:divBdr>
        <w:top w:val="none" w:sz="0" w:space="0" w:color="auto"/>
        <w:left w:val="none" w:sz="0" w:space="0" w:color="auto"/>
        <w:bottom w:val="none" w:sz="0" w:space="0" w:color="auto"/>
        <w:right w:val="none" w:sz="0" w:space="0" w:color="auto"/>
      </w:divBdr>
    </w:div>
    <w:div w:id="975918005">
      <w:bodyDiv w:val="1"/>
      <w:marLeft w:val="0"/>
      <w:marRight w:val="0"/>
      <w:marTop w:val="0"/>
      <w:marBottom w:val="0"/>
      <w:divBdr>
        <w:top w:val="none" w:sz="0" w:space="0" w:color="auto"/>
        <w:left w:val="none" w:sz="0" w:space="0" w:color="auto"/>
        <w:bottom w:val="none" w:sz="0" w:space="0" w:color="auto"/>
        <w:right w:val="none" w:sz="0" w:space="0" w:color="auto"/>
      </w:divBdr>
    </w:div>
    <w:div w:id="992564802">
      <w:bodyDiv w:val="1"/>
      <w:marLeft w:val="0"/>
      <w:marRight w:val="0"/>
      <w:marTop w:val="0"/>
      <w:marBottom w:val="0"/>
      <w:divBdr>
        <w:top w:val="none" w:sz="0" w:space="0" w:color="auto"/>
        <w:left w:val="none" w:sz="0" w:space="0" w:color="auto"/>
        <w:bottom w:val="none" w:sz="0" w:space="0" w:color="auto"/>
        <w:right w:val="none" w:sz="0" w:space="0" w:color="auto"/>
      </w:divBdr>
    </w:div>
    <w:div w:id="1026521747">
      <w:bodyDiv w:val="1"/>
      <w:marLeft w:val="0"/>
      <w:marRight w:val="0"/>
      <w:marTop w:val="0"/>
      <w:marBottom w:val="0"/>
      <w:divBdr>
        <w:top w:val="none" w:sz="0" w:space="0" w:color="auto"/>
        <w:left w:val="none" w:sz="0" w:space="0" w:color="auto"/>
        <w:bottom w:val="none" w:sz="0" w:space="0" w:color="auto"/>
        <w:right w:val="none" w:sz="0" w:space="0" w:color="auto"/>
      </w:divBdr>
    </w:div>
    <w:div w:id="1030687180">
      <w:bodyDiv w:val="1"/>
      <w:marLeft w:val="0"/>
      <w:marRight w:val="0"/>
      <w:marTop w:val="0"/>
      <w:marBottom w:val="0"/>
      <w:divBdr>
        <w:top w:val="none" w:sz="0" w:space="0" w:color="auto"/>
        <w:left w:val="none" w:sz="0" w:space="0" w:color="auto"/>
        <w:bottom w:val="none" w:sz="0" w:space="0" w:color="auto"/>
        <w:right w:val="none" w:sz="0" w:space="0" w:color="auto"/>
      </w:divBdr>
    </w:div>
    <w:div w:id="1039009005">
      <w:bodyDiv w:val="1"/>
      <w:marLeft w:val="0"/>
      <w:marRight w:val="0"/>
      <w:marTop w:val="0"/>
      <w:marBottom w:val="0"/>
      <w:divBdr>
        <w:top w:val="none" w:sz="0" w:space="0" w:color="auto"/>
        <w:left w:val="none" w:sz="0" w:space="0" w:color="auto"/>
        <w:bottom w:val="none" w:sz="0" w:space="0" w:color="auto"/>
        <w:right w:val="none" w:sz="0" w:space="0" w:color="auto"/>
      </w:divBdr>
    </w:div>
    <w:div w:id="1044215210">
      <w:bodyDiv w:val="1"/>
      <w:marLeft w:val="0"/>
      <w:marRight w:val="0"/>
      <w:marTop w:val="0"/>
      <w:marBottom w:val="0"/>
      <w:divBdr>
        <w:top w:val="none" w:sz="0" w:space="0" w:color="auto"/>
        <w:left w:val="none" w:sz="0" w:space="0" w:color="auto"/>
        <w:bottom w:val="none" w:sz="0" w:space="0" w:color="auto"/>
        <w:right w:val="none" w:sz="0" w:space="0" w:color="auto"/>
      </w:divBdr>
    </w:div>
    <w:div w:id="1066343410">
      <w:bodyDiv w:val="1"/>
      <w:marLeft w:val="0"/>
      <w:marRight w:val="0"/>
      <w:marTop w:val="0"/>
      <w:marBottom w:val="0"/>
      <w:divBdr>
        <w:top w:val="none" w:sz="0" w:space="0" w:color="auto"/>
        <w:left w:val="none" w:sz="0" w:space="0" w:color="auto"/>
        <w:bottom w:val="none" w:sz="0" w:space="0" w:color="auto"/>
        <w:right w:val="none" w:sz="0" w:space="0" w:color="auto"/>
      </w:divBdr>
    </w:div>
    <w:div w:id="1103841984">
      <w:bodyDiv w:val="1"/>
      <w:marLeft w:val="0"/>
      <w:marRight w:val="0"/>
      <w:marTop w:val="0"/>
      <w:marBottom w:val="0"/>
      <w:divBdr>
        <w:top w:val="none" w:sz="0" w:space="0" w:color="auto"/>
        <w:left w:val="none" w:sz="0" w:space="0" w:color="auto"/>
        <w:bottom w:val="none" w:sz="0" w:space="0" w:color="auto"/>
        <w:right w:val="none" w:sz="0" w:space="0" w:color="auto"/>
      </w:divBdr>
      <w:divsChild>
        <w:div w:id="1256667642">
          <w:marLeft w:val="0"/>
          <w:marRight w:val="0"/>
          <w:marTop w:val="0"/>
          <w:marBottom w:val="0"/>
          <w:divBdr>
            <w:top w:val="none" w:sz="0" w:space="0" w:color="auto"/>
            <w:left w:val="none" w:sz="0" w:space="0" w:color="auto"/>
            <w:bottom w:val="none" w:sz="0" w:space="0" w:color="auto"/>
            <w:right w:val="none" w:sz="0" w:space="0" w:color="auto"/>
          </w:divBdr>
          <w:divsChild>
            <w:div w:id="374476476">
              <w:marLeft w:val="0"/>
              <w:marRight w:val="0"/>
              <w:marTop w:val="0"/>
              <w:marBottom w:val="0"/>
              <w:divBdr>
                <w:top w:val="none" w:sz="0" w:space="0" w:color="auto"/>
                <w:left w:val="none" w:sz="0" w:space="0" w:color="auto"/>
                <w:bottom w:val="none" w:sz="0" w:space="0" w:color="auto"/>
                <w:right w:val="none" w:sz="0" w:space="0" w:color="auto"/>
              </w:divBdr>
              <w:divsChild>
                <w:div w:id="714427158">
                  <w:marLeft w:val="0"/>
                  <w:marRight w:val="0"/>
                  <w:marTop w:val="0"/>
                  <w:marBottom w:val="0"/>
                  <w:divBdr>
                    <w:top w:val="none" w:sz="0" w:space="0" w:color="auto"/>
                    <w:left w:val="none" w:sz="0" w:space="0" w:color="auto"/>
                    <w:bottom w:val="none" w:sz="0" w:space="0" w:color="auto"/>
                    <w:right w:val="none" w:sz="0" w:space="0" w:color="auto"/>
                  </w:divBdr>
                  <w:divsChild>
                    <w:div w:id="2130969795">
                      <w:marLeft w:val="0"/>
                      <w:marRight w:val="0"/>
                      <w:marTop w:val="0"/>
                      <w:marBottom w:val="0"/>
                      <w:divBdr>
                        <w:top w:val="none" w:sz="0" w:space="0" w:color="auto"/>
                        <w:left w:val="none" w:sz="0" w:space="0" w:color="auto"/>
                        <w:bottom w:val="none" w:sz="0" w:space="0" w:color="auto"/>
                        <w:right w:val="none" w:sz="0" w:space="0" w:color="auto"/>
                      </w:divBdr>
                      <w:divsChild>
                        <w:div w:id="1161390044">
                          <w:marLeft w:val="0"/>
                          <w:marRight w:val="0"/>
                          <w:marTop w:val="0"/>
                          <w:marBottom w:val="0"/>
                          <w:divBdr>
                            <w:top w:val="none" w:sz="0" w:space="0" w:color="auto"/>
                            <w:left w:val="none" w:sz="0" w:space="0" w:color="auto"/>
                            <w:bottom w:val="none" w:sz="0" w:space="0" w:color="auto"/>
                            <w:right w:val="none" w:sz="0" w:space="0" w:color="auto"/>
                          </w:divBdr>
                          <w:divsChild>
                            <w:div w:id="7981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282123">
      <w:bodyDiv w:val="1"/>
      <w:marLeft w:val="0"/>
      <w:marRight w:val="0"/>
      <w:marTop w:val="0"/>
      <w:marBottom w:val="0"/>
      <w:divBdr>
        <w:top w:val="none" w:sz="0" w:space="0" w:color="auto"/>
        <w:left w:val="none" w:sz="0" w:space="0" w:color="auto"/>
        <w:bottom w:val="none" w:sz="0" w:space="0" w:color="auto"/>
        <w:right w:val="none" w:sz="0" w:space="0" w:color="auto"/>
      </w:divBdr>
    </w:div>
    <w:div w:id="1124469560">
      <w:bodyDiv w:val="1"/>
      <w:marLeft w:val="0"/>
      <w:marRight w:val="0"/>
      <w:marTop w:val="0"/>
      <w:marBottom w:val="0"/>
      <w:divBdr>
        <w:top w:val="none" w:sz="0" w:space="0" w:color="auto"/>
        <w:left w:val="none" w:sz="0" w:space="0" w:color="auto"/>
        <w:bottom w:val="none" w:sz="0" w:space="0" w:color="auto"/>
        <w:right w:val="none" w:sz="0" w:space="0" w:color="auto"/>
      </w:divBdr>
    </w:div>
    <w:div w:id="1178083794">
      <w:bodyDiv w:val="1"/>
      <w:marLeft w:val="0"/>
      <w:marRight w:val="0"/>
      <w:marTop w:val="0"/>
      <w:marBottom w:val="0"/>
      <w:divBdr>
        <w:top w:val="none" w:sz="0" w:space="0" w:color="auto"/>
        <w:left w:val="none" w:sz="0" w:space="0" w:color="auto"/>
        <w:bottom w:val="none" w:sz="0" w:space="0" w:color="auto"/>
        <w:right w:val="none" w:sz="0" w:space="0" w:color="auto"/>
      </w:divBdr>
    </w:div>
    <w:div w:id="1179387651">
      <w:bodyDiv w:val="1"/>
      <w:marLeft w:val="0"/>
      <w:marRight w:val="0"/>
      <w:marTop w:val="0"/>
      <w:marBottom w:val="0"/>
      <w:divBdr>
        <w:top w:val="none" w:sz="0" w:space="0" w:color="auto"/>
        <w:left w:val="none" w:sz="0" w:space="0" w:color="auto"/>
        <w:bottom w:val="none" w:sz="0" w:space="0" w:color="auto"/>
        <w:right w:val="none" w:sz="0" w:space="0" w:color="auto"/>
      </w:divBdr>
      <w:divsChild>
        <w:div w:id="1683243601">
          <w:marLeft w:val="0"/>
          <w:marRight w:val="0"/>
          <w:marTop w:val="0"/>
          <w:marBottom w:val="0"/>
          <w:divBdr>
            <w:top w:val="none" w:sz="0" w:space="0" w:color="auto"/>
            <w:left w:val="none" w:sz="0" w:space="0" w:color="auto"/>
            <w:bottom w:val="none" w:sz="0" w:space="0" w:color="auto"/>
            <w:right w:val="none" w:sz="0" w:space="0" w:color="auto"/>
          </w:divBdr>
          <w:divsChild>
            <w:div w:id="1844657999">
              <w:marLeft w:val="0"/>
              <w:marRight w:val="0"/>
              <w:marTop w:val="0"/>
              <w:marBottom w:val="0"/>
              <w:divBdr>
                <w:top w:val="none" w:sz="0" w:space="0" w:color="auto"/>
                <w:left w:val="none" w:sz="0" w:space="0" w:color="auto"/>
                <w:bottom w:val="none" w:sz="0" w:space="0" w:color="auto"/>
                <w:right w:val="none" w:sz="0" w:space="0" w:color="auto"/>
              </w:divBdr>
              <w:divsChild>
                <w:div w:id="7382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937060">
      <w:bodyDiv w:val="1"/>
      <w:marLeft w:val="0"/>
      <w:marRight w:val="0"/>
      <w:marTop w:val="0"/>
      <w:marBottom w:val="0"/>
      <w:divBdr>
        <w:top w:val="none" w:sz="0" w:space="0" w:color="auto"/>
        <w:left w:val="none" w:sz="0" w:space="0" w:color="auto"/>
        <w:bottom w:val="none" w:sz="0" w:space="0" w:color="auto"/>
        <w:right w:val="none" w:sz="0" w:space="0" w:color="auto"/>
      </w:divBdr>
    </w:div>
    <w:div w:id="1207765618">
      <w:bodyDiv w:val="1"/>
      <w:marLeft w:val="0"/>
      <w:marRight w:val="0"/>
      <w:marTop w:val="0"/>
      <w:marBottom w:val="0"/>
      <w:divBdr>
        <w:top w:val="none" w:sz="0" w:space="0" w:color="auto"/>
        <w:left w:val="none" w:sz="0" w:space="0" w:color="auto"/>
        <w:bottom w:val="none" w:sz="0" w:space="0" w:color="auto"/>
        <w:right w:val="none" w:sz="0" w:space="0" w:color="auto"/>
      </w:divBdr>
    </w:div>
    <w:div w:id="1236671642">
      <w:bodyDiv w:val="1"/>
      <w:marLeft w:val="0"/>
      <w:marRight w:val="0"/>
      <w:marTop w:val="0"/>
      <w:marBottom w:val="0"/>
      <w:divBdr>
        <w:top w:val="none" w:sz="0" w:space="0" w:color="auto"/>
        <w:left w:val="none" w:sz="0" w:space="0" w:color="auto"/>
        <w:bottom w:val="none" w:sz="0" w:space="0" w:color="auto"/>
        <w:right w:val="none" w:sz="0" w:space="0" w:color="auto"/>
      </w:divBdr>
    </w:div>
    <w:div w:id="1252004223">
      <w:bodyDiv w:val="1"/>
      <w:marLeft w:val="0"/>
      <w:marRight w:val="0"/>
      <w:marTop w:val="0"/>
      <w:marBottom w:val="0"/>
      <w:divBdr>
        <w:top w:val="none" w:sz="0" w:space="0" w:color="auto"/>
        <w:left w:val="none" w:sz="0" w:space="0" w:color="auto"/>
        <w:bottom w:val="none" w:sz="0" w:space="0" w:color="auto"/>
        <w:right w:val="none" w:sz="0" w:space="0" w:color="auto"/>
      </w:divBdr>
    </w:div>
    <w:div w:id="1264532665">
      <w:bodyDiv w:val="1"/>
      <w:marLeft w:val="0"/>
      <w:marRight w:val="0"/>
      <w:marTop w:val="0"/>
      <w:marBottom w:val="0"/>
      <w:divBdr>
        <w:top w:val="none" w:sz="0" w:space="0" w:color="auto"/>
        <w:left w:val="none" w:sz="0" w:space="0" w:color="auto"/>
        <w:bottom w:val="none" w:sz="0" w:space="0" w:color="auto"/>
        <w:right w:val="none" w:sz="0" w:space="0" w:color="auto"/>
      </w:divBdr>
    </w:div>
    <w:div w:id="1269241520">
      <w:bodyDiv w:val="1"/>
      <w:marLeft w:val="0"/>
      <w:marRight w:val="0"/>
      <w:marTop w:val="0"/>
      <w:marBottom w:val="0"/>
      <w:divBdr>
        <w:top w:val="none" w:sz="0" w:space="0" w:color="auto"/>
        <w:left w:val="none" w:sz="0" w:space="0" w:color="auto"/>
        <w:bottom w:val="none" w:sz="0" w:space="0" w:color="auto"/>
        <w:right w:val="none" w:sz="0" w:space="0" w:color="auto"/>
      </w:divBdr>
    </w:div>
    <w:div w:id="1310672089">
      <w:bodyDiv w:val="1"/>
      <w:marLeft w:val="0"/>
      <w:marRight w:val="0"/>
      <w:marTop w:val="0"/>
      <w:marBottom w:val="0"/>
      <w:divBdr>
        <w:top w:val="none" w:sz="0" w:space="0" w:color="auto"/>
        <w:left w:val="none" w:sz="0" w:space="0" w:color="auto"/>
        <w:bottom w:val="none" w:sz="0" w:space="0" w:color="auto"/>
        <w:right w:val="none" w:sz="0" w:space="0" w:color="auto"/>
      </w:divBdr>
      <w:divsChild>
        <w:div w:id="120000311">
          <w:marLeft w:val="0"/>
          <w:marRight w:val="0"/>
          <w:marTop w:val="0"/>
          <w:marBottom w:val="0"/>
          <w:divBdr>
            <w:top w:val="none" w:sz="0" w:space="0" w:color="auto"/>
            <w:left w:val="none" w:sz="0" w:space="0" w:color="auto"/>
            <w:bottom w:val="none" w:sz="0" w:space="0" w:color="auto"/>
            <w:right w:val="none" w:sz="0" w:space="0" w:color="auto"/>
          </w:divBdr>
          <w:divsChild>
            <w:div w:id="1063065198">
              <w:marLeft w:val="0"/>
              <w:marRight w:val="0"/>
              <w:marTop w:val="0"/>
              <w:marBottom w:val="0"/>
              <w:divBdr>
                <w:top w:val="none" w:sz="0" w:space="0" w:color="auto"/>
                <w:left w:val="none" w:sz="0" w:space="0" w:color="auto"/>
                <w:bottom w:val="none" w:sz="0" w:space="0" w:color="auto"/>
                <w:right w:val="none" w:sz="0" w:space="0" w:color="auto"/>
              </w:divBdr>
              <w:divsChild>
                <w:div w:id="1077364302">
                  <w:marLeft w:val="0"/>
                  <w:marRight w:val="0"/>
                  <w:marTop w:val="0"/>
                  <w:marBottom w:val="0"/>
                  <w:divBdr>
                    <w:top w:val="none" w:sz="0" w:space="0" w:color="auto"/>
                    <w:left w:val="none" w:sz="0" w:space="0" w:color="auto"/>
                    <w:bottom w:val="none" w:sz="0" w:space="0" w:color="auto"/>
                    <w:right w:val="none" w:sz="0" w:space="0" w:color="auto"/>
                  </w:divBdr>
                  <w:divsChild>
                    <w:div w:id="1244752692">
                      <w:marLeft w:val="0"/>
                      <w:marRight w:val="0"/>
                      <w:marTop w:val="0"/>
                      <w:marBottom w:val="0"/>
                      <w:divBdr>
                        <w:top w:val="none" w:sz="0" w:space="0" w:color="auto"/>
                        <w:left w:val="none" w:sz="0" w:space="0" w:color="auto"/>
                        <w:bottom w:val="none" w:sz="0" w:space="0" w:color="auto"/>
                        <w:right w:val="none" w:sz="0" w:space="0" w:color="auto"/>
                      </w:divBdr>
                      <w:divsChild>
                        <w:div w:id="498234458">
                          <w:marLeft w:val="0"/>
                          <w:marRight w:val="0"/>
                          <w:marTop w:val="0"/>
                          <w:marBottom w:val="0"/>
                          <w:divBdr>
                            <w:top w:val="none" w:sz="0" w:space="0" w:color="auto"/>
                            <w:left w:val="none" w:sz="0" w:space="0" w:color="auto"/>
                            <w:bottom w:val="none" w:sz="0" w:space="0" w:color="auto"/>
                            <w:right w:val="none" w:sz="0" w:space="0" w:color="auto"/>
                          </w:divBdr>
                          <w:divsChild>
                            <w:div w:id="347680058">
                              <w:marLeft w:val="0"/>
                              <w:marRight w:val="0"/>
                              <w:marTop w:val="0"/>
                              <w:marBottom w:val="0"/>
                              <w:divBdr>
                                <w:top w:val="none" w:sz="0" w:space="0" w:color="auto"/>
                                <w:left w:val="none" w:sz="0" w:space="0" w:color="auto"/>
                                <w:bottom w:val="none" w:sz="0" w:space="0" w:color="auto"/>
                                <w:right w:val="none" w:sz="0" w:space="0" w:color="auto"/>
                              </w:divBdr>
                              <w:divsChild>
                                <w:div w:id="1922180503">
                                  <w:marLeft w:val="0"/>
                                  <w:marRight w:val="0"/>
                                  <w:marTop w:val="0"/>
                                  <w:marBottom w:val="0"/>
                                  <w:divBdr>
                                    <w:top w:val="none" w:sz="0" w:space="0" w:color="auto"/>
                                    <w:left w:val="none" w:sz="0" w:space="0" w:color="auto"/>
                                    <w:bottom w:val="none" w:sz="0" w:space="0" w:color="auto"/>
                                    <w:right w:val="none" w:sz="0" w:space="0" w:color="auto"/>
                                  </w:divBdr>
                                  <w:divsChild>
                                    <w:div w:id="16365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254924">
      <w:bodyDiv w:val="1"/>
      <w:marLeft w:val="0"/>
      <w:marRight w:val="0"/>
      <w:marTop w:val="0"/>
      <w:marBottom w:val="0"/>
      <w:divBdr>
        <w:top w:val="none" w:sz="0" w:space="0" w:color="auto"/>
        <w:left w:val="none" w:sz="0" w:space="0" w:color="auto"/>
        <w:bottom w:val="none" w:sz="0" w:space="0" w:color="auto"/>
        <w:right w:val="none" w:sz="0" w:space="0" w:color="auto"/>
      </w:divBdr>
    </w:div>
    <w:div w:id="1326938206">
      <w:bodyDiv w:val="1"/>
      <w:marLeft w:val="0"/>
      <w:marRight w:val="0"/>
      <w:marTop w:val="0"/>
      <w:marBottom w:val="0"/>
      <w:divBdr>
        <w:top w:val="none" w:sz="0" w:space="0" w:color="auto"/>
        <w:left w:val="none" w:sz="0" w:space="0" w:color="auto"/>
        <w:bottom w:val="none" w:sz="0" w:space="0" w:color="auto"/>
        <w:right w:val="none" w:sz="0" w:space="0" w:color="auto"/>
      </w:divBdr>
    </w:div>
    <w:div w:id="1377271156">
      <w:bodyDiv w:val="1"/>
      <w:marLeft w:val="0"/>
      <w:marRight w:val="0"/>
      <w:marTop w:val="0"/>
      <w:marBottom w:val="0"/>
      <w:divBdr>
        <w:top w:val="none" w:sz="0" w:space="0" w:color="auto"/>
        <w:left w:val="none" w:sz="0" w:space="0" w:color="auto"/>
        <w:bottom w:val="none" w:sz="0" w:space="0" w:color="auto"/>
        <w:right w:val="none" w:sz="0" w:space="0" w:color="auto"/>
      </w:divBdr>
      <w:divsChild>
        <w:div w:id="1756782087">
          <w:marLeft w:val="0"/>
          <w:marRight w:val="0"/>
          <w:marTop w:val="0"/>
          <w:marBottom w:val="0"/>
          <w:divBdr>
            <w:top w:val="none" w:sz="0" w:space="0" w:color="auto"/>
            <w:left w:val="none" w:sz="0" w:space="0" w:color="auto"/>
            <w:bottom w:val="none" w:sz="0" w:space="0" w:color="auto"/>
            <w:right w:val="none" w:sz="0" w:space="0" w:color="auto"/>
          </w:divBdr>
          <w:divsChild>
            <w:div w:id="1732069887">
              <w:marLeft w:val="0"/>
              <w:marRight w:val="0"/>
              <w:marTop w:val="0"/>
              <w:marBottom w:val="0"/>
              <w:divBdr>
                <w:top w:val="none" w:sz="0" w:space="0" w:color="auto"/>
                <w:left w:val="none" w:sz="0" w:space="0" w:color="auto"/>
                <w:bottom w:val="none" w:sz="0" w:space="0" w:color="auto"/>
                <w:right w:val="none" w:sz="0" w:space="0" w:color="auto"/>
              </w:divBdr>
              <w:divsChild>
                <w:div w:id="169686396">
                  <w:marLeft w:val="0"/>
                  <w:marRight w:val="0"/>
                  <w:marTop w:val="0"/>
                  <w:marBottom w:val="0"/>
                  <w:divBdr>
                    <w:top w:val="none" w:sz="0" w:space="0" w:color="auto"/>
                    <w:left w:val="none" w:sz="0" w:space="0" w:color="auto"/>
                    <w:bottom w:val="none" w:sz="0" w:space="0" w:color="auto"/>
                    <w:right w:val="none" w:sz="0" w:space="0" w:color="auto"/>
                  </w:divBdr>
                  <w:divsChild>
                    <w:div w:id="1388382659">
                      <w:marLeft w:val="0"/>
                      <w:marRight w:val="0"/>
                      <w:marTop w:val="0"/>
                      <w:marBottom w:val="0"/>
                      <w:divBdr>
                        <w:top w:val="none" w:sz="0" w:space="0" w:color="auto"/>
                        <w:left w:val="none" w:sz="0" w:space="0" w:color="auto"/>
                        <w:bottom w:val="none" w:sz="0" w:space="0" w:color="auto"/>
                        <w:right w:val="none" w:sz="0" w:space="0" w:color="auto"/>
                      </w:divBdr>
                      <w:divsChild>
                        <w:div w:id="297759631">
                          <w:marLeft w:val="0"/>
                          <w:marRight w:val="0"/>
                          <w:marTop w:val="0"/>
                          <w:marBottom w:val="0"/>
                          <w:divBdr>
                            <w:top w:val="none" w:sz="0" w:space="0" w:color="auto"/>
                            <w:left w:val="none" w:sz="0" w:space="0" w:color="auto"/>
                            <w:bottom w:val="none" w:sz="0" w:space="0" w:color="auto"/>
                            <w:right w:val="none" w:sz="0" w:space="0" w:color="auto"/>
                          </w:divBdr>
                          <w:divsChild>
                            <w:div w:id="732847344">
                              <w:marLeft w:val="0"/>
                              <w:marRight w:val="0"/>
                              <w:marTop w:val="0"/>
                              <w:marBottom w:val="0"/>
                              <w:divBdr>
                                <w:top w:val="none" w:sz="0" w:space="0" w:color="auto"/>
                                <w:left w:val="none" w:sz="0" w:space="0" w:color="auto"/>
                                <w:bottom w:val="none" w:sz="0" w:space="0" w:color="auto"/>
                                <w:right w:val="none" w:sz="0" w:space="0" w:color="auto"/>
                              </w:divBdr>
                              <w:divsChild>
                                <w:div w:id="1237745334">
                                  <w:marLeft w:val="0"/>
                                  <w:marRight w:val="0"/>
                                  <w:marTop w:val="0"/>
                                  <w:marBottom w:val="0"/>
                                  <w:divBdr>
                                    <w:top w:val="none" w:sz="0" w:space="0" w:color="auto"/>
                                    <w:left w:val="none" w:sz="0" w:space="0" w:color="auto"/>
                                    <w:bottom w:val="none" w:sz="0" w:space="0" w:color="auto"/>
                                    <w:right w:val="none" w:sz="0" w:space="0" w:color="auto"/>
                                  </w:divBdr>
                                  <w:divsChild>
                                    <w:div w:id="7450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9499561">
      <w:bodyDiv w:val="1"/>
      <w:marLeft w:val="0"/>
      <w:marRight w:val="0"/>
      <w:marTop w:val="0"/>
      <w:marBottom w:val="0"/>
      <w:divBdr>
        <w:top w:val="none" w:sz="0" w:space="0" w:color="auto"/>
        <w:left w:val="none" w:sz="0" w:space="0" w:color="auto"/>
        <w:bottom w:val="none" w:sz="0" w:space="0" w:color="auto"/>
        <w:right w:val="none" w:sz="0" w:space="0" w:color="auto"/>
      </w:divBdr>
    </w:div>
    <w:div w:id="1389642940">
      <w:bodyDiv w:val="1"/>
      <w:marLeft w:val="0"/>
      <w:marRight w:val="0"/>
      <w:marTop w:val="0"/>
      <w:marBottom w:val="0"/>
      <w:divBdr>
        <w:top w:val="none" w:sz="0" w:space="0" w:color="auto"/>
        <w:left w:val="none" w:sz="0" w:space="0" w:color="auto"/>
        <w:bottom w:val="none" w:sz="0" w:space="0" w:color="auto"/>
        <w:right w:val="none" w:sz="0" w:space="0" w:color="auto"/>
      </w:divBdr>
    </w:div>
    <w:div w:id="1419211964">
      <w:bodyDiv w:val="1"/>
      <w:marLeft w:val="0"/>
      <w:marRight w:val="0"/>
      <w:marTop w:val="0"/>
      <w:marBottom w:val="0"/>
      <w:divBdr>
        <w:top w:val="none" w:sz="0" w:space="0" w:color="auto"/>
        <w:left w:val="none" w:sz="0" w:space="0" w:color="auto"/>
        <w:bottom w:val="none" w:sz="0" w:space="0" w:color="auto"/>
        <w:right w:val="none" w:sz="0" w:space="0" w:color="auto"/>
      </w:divBdr>
    </w:div>
    <w:div w:id="1478568981">
      <w:bodyDiv w:val="1"/>
      <w:marLeft w:val="0"/>
      <w:marRight w:val="0"/>
      <w:marTop w:val="0"/>
      <w:marBottom w:val="0"/>
      <w:divBdr>
        <w:top w:val="none" w:sz="0" w:space="0" w:color="auto"/>
        <w:left w:val="none" w:sz="0" w:space="0" w:color="auto"/>
        <w:bottom w:val="none" w:sz="0" w:space="0" w:color="auto"/>
        <w:right w:val="none" w:sz="0" w:space="0" w:color="auto"/>
      </w:divBdr>
    </w:div>
    <w:div w:id="1485048555">
      <w:bodyDiv w:val="1"/>
      <w:marLeft w:val="0"/>
      <w:marRight w:val="0"/>
      <w:marTop w:val="0"/>
      <w:marBottom w:val="0"/>
      <w:divBdr>
        <w:top w:val="none" w:sz="0" w:space="0" w:color="auto"/>
        <w:left w:val="none" w:sz="0" w:space="0" w:color="auto"/>
        <w:bottom w:val="none" w:sz="0" w:space="0" w:color="auto"/>
        <w:right w:val="none" w:sz="0" w:space="0" w:color="auto"/>
      </w:divBdr>
    </w:div>
    <w:div w:id="1492021809">
      <w:bodyDiv w:val="1"/>
      <w:marLeft w:val="0"/>
      <w:marRight w:val="0"/>
      <w:marTop w:val="0"/>
      <w:marBottom w:val="0"/>
      <w:divBdr>
        <w:top w:val="none" w:sz="0" w:space="0" w:color="auto"/>
        <w:left w:val="none" w:sz="0" w:space="0" w:color="auto"/>
        <w:bottom w:val="none" w:sz="0" w:space="0" w:color="auto"/>
        <w:right w:val="none" w:sz="0" w:space="0" w:color="auto"/>
      </w:divBdr>
    </w:div>
    <w:div w:id="1497380712">
      <w:bodyDiv w:val="1"/>
      <w:marLeft w:val="0"/>
      <w:marRight w:val="0"/>
      <w:marTop w:val="0"/>
      <w:marBottom w:val="0"/>
      <w:divBdr>
        <w:top w:val="none" w:sz="0" w:space="0" w:color="auto"/>
        <w:left w:val="none" w:sz="0" w:space="0" w:color="auto"/>
        <w:bottom w:val="none" w:sz="0" w:space="0" w:color="auto"/>
        <w:right w:val="none" w:sz="0" w:space="0" w:color="auto"/>
      </w:divBdr>
    </w:div>
    <w:div w:id="1521820394">
      <w:bodyDiv w:val="1"/>
      <w:marLeft w:val="0"/>
      <w:marRight w:val="0"/>
      <w:marTop w:val="0"/>
      <w:marBottom w:val="0"/>
      <w:divBdr>
        <w:top w:val="none" w:sz="0" w:space="0" w:color="auto"/>
        <w:left w:val="none" w:sz="0" w:space="0" w:color="auto"/>
        <w:bottom w:val="none" w:sz="0" w:space="0" w:color="auto"/>
        <w:right w:val="none" w:sz="0" w:space="0" w:color="auto"/>
      </w:divBdr>
    </w:div>
    <w:div w:id="1535381300">
      <w:bodyDiv w:val="1"/>
      <w:marLeft w:val="0"/>
      <w:marRight w:val="0"/>
      <w:marTop w:val="0"/>
      <w:marBottom w:val="0"/>
      <w:divBdr>
        <w:top w:val="none" w:sz="0" w:space="0" w:color="auto"/>
        <w:left w:val="none" w:sz="0" w:space="0" w:color="auto"/>
        <w:bottom w:val="none" w:sz="0" w:space="0" w:color="auto"/>
        <w:right w:val="none" w:sz="0" w:space="0" w:color="auto"/>
      </w:divBdr>
    </w:div>
    <w:div w:id="1551841091">
      <w:bodyDiv w:val="1"/>
      <w:marLeft w:val="0"/>
      <w:marRight w:val="0"/>
      <w:marTop w:val="0"/>
      <w:marBottom w:val="0"/>
      <w:divBdr>
        <w:top w:val="none" w:sz="0" w:space="0" w:color="auto"/>
        <w:left w:val="none" w:sz="0" w:space="0" w:color="auto"/>
        <w:bottom w:val="none" w:sz="0" w:space="0" w:color="auto"/>
        <w:right w:val="none" w:sz="0" w:space="0" w:color="auto"/>
      </w:divBdr>
    </w:div>
    <w:div w:id="1567182925">
      <w:bodyDiv w:val="1"/>
      <w:marLeft w:val="0"/>
      <w:marRight w:val="0"/>
      <w:marTop w:val="0"/>
      <w:marBottom w:val="0"/>
      <w:divBdr>
        <w:top w:val="none" w:sz="0" w:space="0" w:color="auto"/>
        <w:left w:val="none" w:sz="0" w:space="0" w:color="auto"/>
        <w:bottom w:val="none" w:sz="0" w:space="0" w:color="auto"/>
        <w:right w:val="none" w:sz="0" w:space="0" w:color="auto"/>
      </w:divBdr>
    </w:div>
    <w:div w:id="1572353511">
      <w:bodyDiv w:val="1"/>
      <w:marLeft w:val="0"/>
      <w:marRight w:val="0"/>
      <w:marTop w:val="0"/>
      <w:marBottom w:val="0"/>
      <w:divBdr>
        <w:top w:val="none" w:sz="0" w:space="0" w:color="auto"/>
        <w:left w:val="none" w:sz="0" w:space="0" w:color="auto"/>
        <w:bottom w:val="none" w:sz="0" w:space="0" w:color="auto"/>
        <w:right w:val="none" w:sz="0" w:space="0" w:color="auto"/>
      </w:divBdr>
    </w:div>
    <w:div w:id="1596747459">
      <w:bodyDiv w:val="1"/>
      <w:marLeft w:val="0"/>
      <w:marRight w:val="0"/>
      <w:marTop w:val="0"/>
      <w:marBottom w:val="0"/>
      <w:divBdr>
        <w:top w:val="none" w:sz="0" w:space="0" w:color="auto"/>
        <w:left w:val="none" w:sz="0" w:space="0" w:color="auto"/>
        <w:bottom w:val="none" w:sz="0" w:space="0" w:color="auto"/>
        <w:right w:val="none" w:sz="0" w:space="0" w:color="auto"/>
      </w:divBdr>
    </w:div>
    <w:div w:id="1607301392">
      <w:bodyDiv w:val="1"/>
      <w:marLeft w:val="0"/>
      <w:marRight w:val="0"/>
      <w:marTop w:val="0"/>
      <w:marBottom w:val="0"/>
      <w:divBdr>
        <w:top w:val="none" w:sz="0" w:space="0" w:color="auto"/>
        <w:left w:val="none" w:sz="0" w:space="0" w:color="auto"/>
        <w:bottom w:val="none" w:sz="0" w:space="0" w:color="auto"/>
        <w:right w:val="none" w:sz="0" w:space="0" w:color="auto"/>
      </w:divBdr>
    </w:div>
    <w:div w:id="1610119699">
      <w:bodyDiv w:val="1"/>
      <w:marLeft w:val="0"/>
      <w:marRight w:val="0"/>
      <w:marTop w:val="0"/>
      <w:marBottom w:val="0"/>
      <w:divBdr>
        <w:top w:val="none" w:sz="0" w:space="0" w:color="auto"/>
        <w:left w:val="none" w:sz="0" w:space="0" w:color="auto"/>
        <w:bottom w:val="none" w:sz="0" w:space="0" w:color="auto"/>
        <w:right w:val="none" w:sz="0" w:space="0" w:color="auto"/>
      </w:divBdr>
    </w:div>
    <w:div w:id="1645547152">
      <w:bodyDiv w:val="1"/>
      <w:marLeft w:val="0"/>
      <w:marRight w:val="0"/>
      <w:marTop w:val="0"/>
      <w:marBottom w:val="0"/>
      <w:divBdr>
        <w:top w:val="none" w:sz="0" w:space="0" w:color="auto"/>
        <w:left w:val="none" w:sz="0" w:space="0" w:color="auto"/>
        <w:bottom w:val="none" w:sz="0" w:space="0" w:color="auto"/>
        <w:right w:val="none" w:sz="0" w:space="0" w:color="auto"/>
      </w:divBdr>
    </w:div>
    <w:div w:id="1673528857">
      <w:bodyDiv w:val="1"/>
      <w:marLeft w:val="0"/>
      <w:marRight w:val="0"/>
      <w:marTop w:val="0"/>
      <w:marBottom w:val="0"/>
      <w:divBdr>
        <w:top w:val="none" w:sz="0" w:space="0" w:color="auto"/>
        <w:left w:val="none" w:sz="0" w:space="0" w:color="auto"/>
        <w:bottom w:val="none" w:sz="0" w:space="0" w:color="auto"/>
        <w:right w:val="none" w:sz="0" w:space="0" w:color="auto"/>
      </w:divBdr>
    </w:div>
    <w:div w:id="1679697505">
      <w:bodyDiv w:val="1"/>
      <w:marLeft w:val="0"/>
      <w:marRight w:val="0"/>
      <w:marTop w:val="0"/>
      <w:marBottom w:val="0"/>
      <w:divBdr>
        <w:top w:val="none" w:sz="0" w:space="0" w:color="auto"/>
        <w:left w:val="none" w:sz="0" w:space="0" w:color="auto"/>
        <w:bottom w:val="none" w:sz="0" w:space="0" w:color="auto"/>
        <w:right w:val="none" w:sz="0" w:space="0" w:color="auto"/>
      </w:divBdr>
    </w:div>
    <w:div w:id="1683969336">
      <w:bodyDiv w:val="1"/>
      <w:marLeft w:val="0"/>
      <w:marRight w:val="0"/>
      <w:marTop w:val="0"/>
      <w:marBottom w:val="0"/>
      <w:divBdr>
        <w:top w:val="none" w:sz="0" w:space="0" w:color="auto"/>
        <w:left w:val="none" w:sz="0" w:space="0" w:color="auto"/>
        <w:bottom w:val="none" w:sz="0" w:space="0" w:color="auto"/>
        <w:right w:val="none" w:sz="0" w:space="0" w:color="auto"/>
      </w:divBdr>
    </w:div>
    <w:div w:id="1685591946">
      <w:bodyDiv w:val="1"/>
      <w:marLeft w:val="0"/>
      <w:marRight w:val="0"/>
      <w:marTop w:val="0"/>
      <w:marBottom w:val="0"/>
      <w:divBdr>
        <w:top w:val="none" w:sz="0" w:space="0" w:color="auto"/>
        <w:left w:val="none" w:sz="0" w:space="0" w:color="auto"/>
        <w:bottom w:val="none" w:sz="0" w:space="0" w:color="auto"/>
        <w:right w:val="none" w:sz="0" w:space="0" w:color="auto"/>
      </w:divBdr>
    </w:div>
    <w:div w:id="1698239856">
      <w:bodyDiv w:val="1"/>
      <w:marLeft w:val="0"/>
      <w:marRight w:val="0"/>
      <w:marTop w:val="0"/>
      <w:marBottom w:val="0"/>
      <w:divBdr>
        <w:top w:val="none" w:sz="0" w:space="0" w:color="auto"/>
        <w:left w:val="none" w:sz="0" w:space="0" w:color="auto"/>
        <w:bottom w:val="none" w:sz="0" w:space="0" w:color="auto"/>
        <w:right w:val="none" w:sz="0" w:space="0" w:color="auto"/>
      </w:divBdr>
    </w:div>
    <w:div w:id="1742870243">
      <w:bodyDiv w:val="1"/>
      <w:marLeft w:val="0"/>
      <w:marRight w:val="0"/>
      <w:marTop w:val="0"/>
      <w:marBottom w:val="0"/>
      <w:divBdr>
        <w:top w:val="none" w:sz="0" w:space="0" w:color="auto"/>
        <w:left w:val="none" w:sz="0" w:space="0" w:color="auto"/>
        <w:bottom w:val="none" w:sz="0" w:space="0" w:color="auto"/>
        <w:right w:val="none" w:sz="0" w:space="0" w:color="auto"/>
      </w:divBdr>
      <w:divsChild>
        <w:div w:id="1055272018">
          <w:marLeft w:val="0"/>
          <w:marRight w:val="0"/>
          <w:marTop w:val="0"/>
          <w:marBottom w:val="0"/>
          <w:divBdr>
            <w:top w:val="none" w:sz="0" w:space="0" w:color="auto"/>
            <w:left w:val="none" w:sz="0" w:space="0" w:color="auto"/>
            <w:bottom w:val="none" w:sz="0" w:space="0" w:color="auto"/>
            <w:right w:val="none" w:sz="0" w:space="0" w:color="auto"/>
          </w:divBdr>
          <w:divsChild>
            <w:div w:id="2034573022">
              <w:marLeft w:val="0"/>
              <w:marRight w:val="0"/>
              <w:marTop w:val="0"/>
              <w:marBottom w:val="0"/>
              <w:divBdr>
                <w:top w:val="none" w:sz="0" w:space="0" w:color="auto"/>
                <w:left w:val="none" w:sz="0" w:space="0" w:color="auto"/>
                <w:bottom w:val="none" w:sz="0" w:space="0" w:color="auto"/>
                <w:right w:val="none" w:sz="0" w:space="0" w:color="auto"/>
              </w:divBdr>
              <w:divsChild>
                <w:div w:id="1058044943">
                  <w:marLeft w:val="0"/>
                  <w:marRight w:val="0"/>
                  <w:marTop w:val="0"/>
                  <w:marBottom w:val="0"/>
                  <w:divBdr>
                    <w:top w:val="none" w:sz="0" w:space="0" w:color="auto"/>
                    <w:left w:val="none" w:sz="0" w:space="0" w:color="auto"/>
                    <w:bottom w:val="none" w:sz="0" w:space="0" w:color="auto"/>
                    <w:right w:val="none" w:sz="0" w:space="0" w:color="auto"/>
                  </w:divBdr>
                  <w:divsChild>
                    <w:div w:id="579366151">
                      <w:marLeft w:val="0"/>
                      <w:marRight w:val="0"/>
                      <w:marTop w:val="0"/>
                      <w:marBottom w:val="0"/>
                      <w:divBdr>
                        <w:top w:val="none" w:sz="0" w:space="0" w:color="auto"/>
                        <w:left w:val="none" w:sz="0" w:space="0" w:color="auto"/>
                        <w:bottom w:val="none" w:sz="0" w:space="0" w:color="auto"/>
                        <w:right w:val="none" w:sz="0" w:space="0" w:color="auto"/>
                      </w:divBdr>
                      <w:divsChild>
                        <w:div w:id="227154022">
                          <w:marLeft w:val="0"/>
                          <w:marRight w:val="0"/>
                          <w:marTop w:val="0"/>
                          <w:marBottom w:val="0"/>
                          <w:divBdr>
                            <w:top w:val="none" w:sz="0" w:space="0" w:color="auto"/>
                            <w:left w:val="none" w:sz="0" w:space="0" w:color="auto"/>
                            <w:bottom w:val="none" w:sz="0" w:space="0" w:color="auto"/>
                            <w:right w:val="none" w:sz="0" w:space="0" w:color="auto"/>
                          </w:divBdr>
                          <w:divsChild>
                            <w:div w:id="1392003101">
                              <w:marLeft w:val="0"/>
                              <w:marRight w:val="0"/>
                              <w:marTop w:val="0"/>
                              <w:marBottom w:val="0"/>
                              <w:divBdr>
                                <w:top w:val="none" w:sz="0" w:space="0" w:color="auto"/>
                                <w:left w:val="none" w:sz="0" w:space="0" w:color="auto"/>
                                <w:bottom w:val="none" w:sz="0" w:space="0" w:color="auto"/>
                                <w:right w:val="none" w:sz="0" w:space="0" w:color="auto"/>
                              </w:divBdr>
                              <w:divsChild>
                                <w:div w:id="899943460">
                                  <w:marLeft w:val="0"/>
                                  <w:marRight w:val="0"/>
                                  <w:marTop w:val="0"/>
                                  <w:marBottom w:val="0"/>
                                  <w:divBdr>
                                    <w:top w:val="none" w:sz="0" w:space="0" w:color="auto"/>
                                    <w:left w:val="none" w:sz="0" w:space="0" w:color="auto"/>
                                    <w:bottom w:val="none" w:sz="0" w:space="0" w:color="auto"/>
                                    <w:right w:val="none" w:sz="0" w:space="0" w:color="auto"/>
                                  </w:divBdr>
                                  <w:divsChild>
                                    <w:div w:id="1424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103573">
      <w:bodyDiv w:val="1"/>
      <w:marLeft w:val="0"/>
      <w:marRight w:val="0"/>
      <w:marTop w:val="0"/>
      <w:marBottom w:val="0"/>
      <w:divBdr>
        <w:top w:val="none" w:sz="0" w:space="0" w:color="auto"/>
        <w:left w:val="none" w:sz="0" w:space="0" w:color="auto"/>
        <w:bottom w:val="none" w:sz="0" w:space="0" w:color="auto"/>
        <w:right w:val="none" w:sz="0" w:space="0" w:color="auto"/>
      </w:divBdr>
    </w:div>
    <w:div w:id="1836342176">
      <w:bodyDiv w:val="1"/>
      <w:marLeft w:val="0"/>
      <w:marRight w:val="0"/>
      <w:marTop w:val="0"/>
      <w:marBottom w:val="0"/>
      <w:divBdr>
        <w:top w:val="none" w:sz="0" w:space="0" w:color="auto"/>
        <w:left w:val="none" w:sz="0" w:space="0" w:color="auto"/>
        <w:bottom w:val="none" w:sz="0" w:space="0" w:color="auto"/>
        <w:right w:val="none" w:sz="0" w:space="0" w:color="auto"/>
      </w:divBdr>
    </w:div>
    <w:div w:id="1884710699">
      <w:bodyDiv w:val="1"/>
      <w:marLeft w:val="0"/>
      <w:marRight w:val="0"/>
      <w:marTop w:val="0"/>
      <w:marBottom w:val="0"/>
      <w:divBdr>
        <w:top w:val="none" w:sz="0" w:space="0" w:color="auto"/>
        <w:left w:val="none" w:sz="0" w:space="0" w:color="auto"/>
        <w:bottom w:val="none" w:sz="0" w:space="0" w:color="auto"/>
        <w:right w:val="none" w:sz="0" w:space="0" w:color="auto"/>
      </w:divBdr>
    </w:div>
    <w:div w:id="1887713868">
      <w:bodyDiv w:val="1"/>
      <w:marLeft w:val="0"/>
      <w:marRight w:val="0"/>
      <w:marTop w:val="0"/>
      <w:marBottom w:val="0"/>
      <w:divBdr>
        <w:top w:val="none" w:sz="0" w:space="0" w:color="auto"/>
        <w:left w:val="none" w:sz="0" w:space="0" w:color="auto"/>
        <w:bottom w:val="none" w:sz="0" w:space="0" w:color="auto"/>
        <w:right w:val="none" w:sz="0" w:space="0" w:color="auto"/>
      </w:divBdr>
    </w:div>
    <w:div w:id="1913421671">
      <w:bodyDiv w:val="1"/>
      <w:marLeft w:val="0"/>
      <w:marRight w:val="0"/>
      <w:marTop w:val="0"/>
      <w:marBottom w:val="0"/>
      <w:divBdr>
        <w:top w:val="none" w:sz="0" w:space="0" w:color="auto"/>
        <w:left w:val="none" w:sz="0" w:space="0" w:color="auto"/>
        <w:bottom w:val="none" w:sz="0" w:space="0" w:color="auto"/>
        <w:right w:val="none" w:sz="0" w:space="0" w:color="auto"/>
      </w:divBdr>
    </w:div>
    <w:div w:id="1932927363">
      <w:bodyDiv w:val="1"/>
      <w:marLeft w:val="0"/>
      <w:marRight w:val="0"/>
      <w:marTop w:val="0"/>
      <w:marBottom w:val="0"/>
      <w:divBdr>
        <w:top w:val="none" w:sz="0" w:space="0" w:color="auto"/>
        <w:left w:val="none" w:sz="0" w:space="0" w:color="auto"/>
        <w:bottom w:val="none" w:sz="0" w:space="0" w:color="auto"/>
        <w:right w:val="none" w:sz="0" w:space="0" w:color="auto"/>
      </w:divBdr>
    </w:div>
    <w:div w:id="1934239982">
      <w:bodyDiv w:val="1"/>
      <w:marLeft w:val="0"/>
      <w:marRight w:val="0"/>
      <w:marTop w:val="0"/>
      <w:marBottom w:val="0"/>
      <w:divBdr>
        <w:top w:val="none" w:sz="0" w:space="0" w:color="auto"/>
        <w:left w:val="none" w:sz="0" w:space="0" w:color="auto"/>
        <w:bottom w:val="none" w:sz="0" w:space="0" w:color="auto"/>
        <w:right w:val="none" w:sz="0" w:space="0" w:color="auto"/>
      </w:divBdr>
    </w:div>
    <w:div w:id="1938705667">
      <w:bodyDiv w:val="1"/>
      <w:marLeft w:val="0"/>
      <w:marRight w:val="0"/>
      <w:marTop w:val="0"/>
      <w:marBottom w:val="0"/>
      <w:divBdr>
        <w:top w:val="none" w:sz="0" w:space="0" w:color="auto"/>
        <w:left w:val="none" w:sz="0" w:space="0" w:color="auto"/>
        <w:bottom w:val="none" w:sz="0" w:space="0" w:color="auto"/>
        <w:right w:val="none" w:sz="0" w:space="0" w:color="auto"/>
      </w:divBdr>
      <w:divsChild>
        <w:div w:id="665018624">
          <w:marLeft w:val="0"/>
          <w:marRight w:val="0"/>
          <w:marTop w:val="0"/>
          <w:marBottom w:val="0"/>
          <w:divBdr>
            <w:top w:val="none" w:sz="0" w:space="0" w:color="auto"/>
            <w:left w:val="none" w:sz="0" w:space="0" w:color="auto"/>
            <w:bottom w:val="none" w:sz="0" w:space="0" w:color="auto"/>
            <w:right w:val="none" w:sz="0" w:space="0" w:color="auto"/>
          </w:divBdr>
          <w:divsChild>
            <w:div w:id="568270988">
              <w:marLeft w:val="0"/>
              <w:marRight w:val="0"/>
              <w:marTop w:val="0"/>
              <w:marBottom w:val="0"/>
              <w:divBdr>
                <w:top w:val="none" w:sz="0" w:space="0" w:color="auto"/>
                <w:left w:val="none" w:sz="0" w:space="0" w:color="auto"/>
                <w:bottom w:val="none" w:sz="0" w:space="0" w:color="auto"/>
                <w:right w:val="none" w:sz="0" w:space="0" w:color="auto"/>
              </w:divBdr>
              <w:divsChild>
                <w:div w:id="46877418">
                  <w:marLeft w:val="0"/>
                  <w:marRight w:val="0"/>
                  <w:marTop w:val="0"/>
                  <w:marBottom w:val="0"/>
                  <w:divBdr>
                    <w:top w:val="none" w:sz="0" w:space="0" w:color="auto"/>
                    <w:left w:val="none" w:sz="0" w:space="0" w:color="auto"/>
                    <w:bottom w:val="none" w:sz="0" w:space="0" w:color="auto"/>
                    <w:right w:val="none" w:sz="0" w:space="0" w:color="auto"/>
                  </w:divBdr>
                  <w:divsChild>
                    <w:div w:id="508640067">
                      <w:marLeft w:val="0"/>
                      <w:marRight w:val="0"/>
                      <w:marTop w:val="0"/>
                      <w:marBottom w:val="0"/>
                      <w:divBdr>
                        <w:top w:val="none" w:sz="0" w:space="0" w:color="auto"/>
                        <w:left w:val="none" w:sz="0" w:space="0" w:color="auto"/>
                        <w:bottom w:val="none" w:sz="0" w:space="0" w:color="auto"/>
                        <w:right w:val="none" w:sz="0" w:space="0" w:color="auto"/>
                      </w:divBdr>
                      <w:divsChild>
                        <w:div w:id="1378353817">
                          <w:marLeft w:val="0"/>
                          <w:marRight w:val="0"/>
                          <w:marTop w:val="0"/>
                          <w:marBottom w:val="0"/>
                          <w:divBdr>
                            <w:top w:val="none" w:sz="0" w:space="0" w:color="auto"/>
                            <w:left w:val="none" w:sz="0" w:space="0" w:color="auto"/>
                            <w:bottom w:val="none" w:sz="0" w:space="0" w:color="auto"/>
                            <w:right w:val="none" w:sz="0" w:space="0" w:color="auto"/>
                          </w:divBdr>
                          <w:divsChild>
                            <w:div w:id="1600261536">
                              <w:marLeft w:val="0"/>
                              <w:marRight w:val="0"/>
                              <w:marTop w:val="0"/>
                              <w:marBottom w:val="0"/>
                              <w:divBdr>
                                <w:top w:val="none" w:sz="0" w:space="0" w:color="auto"/>
                                <w:left w:val="none" w:sz="0" w:space="0" w:color="auto"/>
                                <w:bottom w:val="none" w:sz="0" w:space="0" w:color="auto"/>
                                <w:right w:val="none" w:sz="0" w:space="0" w:color="auto"/>
                              </w:divBdr>
                              <w:divsChild>
                                <w:div w:id="344595797">
                                  <w:marLeft w:val="0"/>
                                  <w:marRight w:val="0"/>
                                  <w:marTop w:val="0"/>
                                  <w:marBottom w:val="0"/>
                                  <w:divBdr>
                                    <w:top w:val="none" w:sz="0" w:space="0" w:color="auto"/>
                                    <w:left w:val="none" w:sz="0" w:space="0" w:color="auto"/>
                                    <w:bottom w:val="none" w:sz="0" w:space="0" w:color="auto"/>
                                    <w:right w:val="none" w:sz="0" w:space="0" w:color="auto"/>
                                  </w:divBdr>
                                  <w:divsChild>
                                    <w:div w:id="1321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076564">
      <w:bodyDiv w:val="1"/>
      <w:marLeft w:val="0"/>
      <w:marRight w:val="0"/>
      <w:marTop w:val="0"/>
      <w:marBottom w:val="0"/>
      <w:divBdr>
        <w:top w:val="none" w:sz="0" w:space="0" w:color="auto"/>
        <w:left w:val="none" w:sz="0" w:space="0" w:color="auto"/>
        <w:bottom w:val="none" w:sz="0" w:space="0" w:color="auto"/>
        <w:right w:val="none" w:sz="0" w:space="0" w:color="auto"/>
      </w:divBdr>
    </w:div>
    <w:div w:id="1953437141">
      <w:bodyDiv w:val="1"/>
      <w:marLeft w:val="0"/>
      <w:marRight w:val="0"/>
      <w:marTop w:val="0"/>
      <w:marBottom w:val="0"/>
      <w:divBdr>
        <w:top w:val="none" w:sz="0" w:space="0" w:color="auto"/>
        <w:left w:val="none" w:sz="0" w:space="0" w:color="auto"/>
        <w:bottom w:val="none" w:sz="0" w:space="0" w:color="auto"/>
        <w:right w:val="none" w:sz="0" w:space="0" w:color="auto"/>
      </w:divBdr>
    </w:div>
    <w:div w:id="1971549028">
      <w:bodyDiv w:val="1"/>
      <w:marLeft w:val="0"/>
      <w:marRight w:val="0"/>
      <w:marTop w:val="0"/>
      <w:marBottom w:val="0"/>
      <w:divBdr>
        <w:top w:val="none" w:sz="0" w:space="0" w:color="auto"/>
        <w:left w:val="none" w:sz="0" w:space="0" w:color="auto"/>
        <w:bottom w:val="none" w:sz="0" w:space="0" w:color="auto"/>
        <w:right w:val="none" w:sz="0" w:space="0" w:color="auto"/>
      </w:divBdr>
    </w:div>
    <w:div w:id="1978291597">
      <w:bodyDiv w:val="1"/>
      <w:marLeft w:val="0"/>
      <w:marRight w:val="0"/>
      <w:marTop w:val="0"/>
      <w:marBottom w:val="0"/>
      <w:divBdr>
        <w:top w:val="none" w:sz="0" w:space="0" w:color="auto"/>
        <w:left w:val="none" w:sz="0" w:space="0" w:color="auto"/>
        <w:bottom w:val="none" w:sz="0" w:space="0" w:color="auto"/>
        <w:right w:val="none" w:sz="0" w:space="0" w:color="auto"/>
      </w:divBdr>
    </w:div>
    <w:div w:id="1991592439">
      <w:bodyDiv w:val="1"/>
      <w:marLeft w:val="0"/>
      <w:marRight w:val="0"/>
      <w:marTop w:val="0"/>
      <w:marBottom w:val="0"/>
      <w:divBdr>
        <w:top w:val="none" w:sz="0" w:space="0" w:color="auto"/>
        <w:left w:val="none" w:sz="0" w:space="0" w:color="auto"/>
        <w:bottom w:val="none" w:sz="0" w:space="0" w:color="auto"/>
        <w:right w:val="none" w:sz="0" w:space="0" w:color="auto"/>
      </w:divBdr>
    </w:div>
    <w:div w:id="1997343262">
      <w:bodyDiv w:val="1"/>
      <w:marLeft w:val="0"/>
      <w:marRight w:val="0"/>
      <w:marTop w:val="0"/>
      <w:marBottom w:val="0"/>
      <w:divBdr>
        <w:top w:val="none" w:sz="0" w:space="0" w:color="auto"/>
        <w:left w:val="none" w:sz="0" w:space="0" w:color="auto"/>
        <w:bottom w:val="none" w:sz="0" w:space="0" w:color="auto"/>
        <w:right w:val="none" w:sz="0" w:space="0" w:color="auto"/>
      </w:divBdr>
    </w:div>
    <w:div w:id="2016377446">
      <w:bodyDiv w:val="1"/>
      <w:marLeft w:val="0"/>
      <w:marRight w:val="0"/>
      <w:marTop w:val="0"/>
      <w:marBottom w:val="0"/>
      <w:divBdr>
        <w:top w:val="none" w:sz="0" w:space="0" w:color="auto"/>
        <w:left w:val="none" w:sz="0" w:space="0" w:color="auto"/>
        <w:bottom w:val="none" w:sz="0" w:space="0" w:color="auto"/>
        <w:right w:val="none" w:sz="0" w:space="0" w:color="auto"/>
      </w:divBdr>
    </w:div>
    <w:div w:id="2021810296">
      <w:bodyDiv w:val="1"/>
      <w:marLeft w:val="0"/>
      <w:marRight w:val="0"/>
      <w:marTop w:val="0"/>
      <w:marBottom w:val="0"/>
      <w:divBdr>
        <w:top w:val="none" w:sz="0" w:space="0" w:color="auto"/>
        <w:left w:val="none" w:sz="0" w:space="0" w:color="auto"/>
        <w:bottom w:val="none" w:sz="0" w:space="0" w:color="auto"/>
        <w:right w:val="none" w:sz="0" w:space="0" w:color="auto"/>
      </w:divBdr>
    </w:div>
    <w:div w:id="2055233976">
      <w:bodyDiv w:val="1"/>
      <w:marLeft w:val="0"/>
      <w:marRight w:val="0"/>
      <w:marTop w:val="0"/>
      <w:marBottom w:val="0"/>
      <w:divBdr>
        <w:top w:val="none" w:sz="0" w:space="0" w:color="auto"/>
        <w:left w:val="none" w:sz="0" w:space="0" w:color="auto"/>
        <w:bottom w:val="none" w:sz="0" w:space="0" w:color="auto"/>
        <w:right w:val="none" w:sz="0" w:space="0" w:color="auto"/>
      </w:divBdr>
    </w:div>
    <w:div w:id="2080472722">
      <w:bodyDiv w:val="1"/>
      <w:marLeft w:val="0"/>
      <w:marRight w:val="0"/>
      <w:marTop w:val="0"/>
      <w:marBottom w:val="0"/>
      <w:divBdr>
        <w:top w:val="none" w:sz="0" w:space="0" w:color="auto"/>
        <w:left w:val="none" w:sz="0" w:space="0" w:color="auto"/>
        <w:bottom w:val="none" w:sz="0" w:space="0" w:color="auto"/>
        <w:right w:val="none" w:sz="0" w:space="0" w:color="auto"/>
      </w:divBdr>
    </w:div>
    <w:div w:id="2085908024">
      <w:bodyDiv w:val="1"/>
      <w:marLeft w:val="0"/>
      <w:marRight w:val="0"/>
      <w:marTop w:val="0"/>
      <w:marBottom w:val="0"/>
      <w:divBdr>
        <w:top w:val="none" w:sz="0" w:space="0" w:color="auto"/>
        <w:left w:val="none" w:sz="0" w:space="0" w:color="auto"/>
        <w:bottom w:val="none" w:sz="0" w:space="0" w:color="auto"/>
        <w:right w:val="none" w:sz="0" w:space="0" w:color="auto"/>
      </w:divBdr>
    </w:div>
    <w:div w:id="2113627542">
      <w:bodyDiv w:val="1"/>
      <w:marLeft w:val="0"/>
      <w:marRight w:val="0"/>
      <w:marTop w:val="0"/>
      <w:marBottom w:val="0"/>
      <w:divBdr>
        <w:top w:val="none" w:sz="0" w:space="0" w:color="auto"/>
        <w:left w:val="none" w:sz="0" w:space="0" w:color="auto"/>
        <w:bottom w:val="none" w:sz="0" w:space="0" w:color="auto"/>
        <w:right w:val="none" w:sz="0" w:space="0" w:color="auto"/>
      </w:divBdr>
    </w:div>
    <w:div w:id="214036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portscience.uz/index.php/ojp/about" TargetMode="External"/><Relationship Id="rId13" Type="http://schemas.openxmlformats.org/officeDocument/2006/relationships/hyperlink" Target="http://www.supportscience.uz/index.php/ojp/abou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ssresearch.2021.1026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likaaripova0707@mail.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www.supportscience.uz/index.php/ojp/about"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ssresearch.2021.102620"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upportscience.uz/index.php/ojp"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supportscience.uz/index.php/ojp/abou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D0D91-D4B4-47CD-A47D-598C46A2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2866</Words>
  <Characters>16340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2026-08-29T03:07:00Z</cp:lastPrinted>
  <dcterms:created xsi:type="dcterms:W3CDTF">2026-09-06T09:27:00Z</dcterms:created>
  <dcterms:modified xsi:type="dcterms:W3CDTF">2026-09-06T09:27:00Z</dcterms:modified>
</cp:coreProperties>
</file>